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D39A8" w14:textId="77777777" w:rsidR="00AB252C" w:rsidRPr="006E48B5" w:rsidRDefault="00AB252C" w:rsidP="009B5C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E48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7929AD2E" w14:textId="4313E323" w:rsidR="00A75CB6" w:rsidRPr="006E48B5" w:rsidRDefault="008A73EA" w:rsidP="00520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042C23"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A124E1"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042C23"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>-0</w:t>
      </w:r>
      <w:r w:rsidR="007C7D34"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C34C1F"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520F40"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>17</w:t>
      </w:r>
      <w:r w:rsidR="0053268C"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4420" w:rsidRPr="006E48B5">
        <w:rPr>
          <w:rFonts w:ascii="Times New Roman" w:hAnsi="Times New Roman" w:cs="Times New Roman"/>
          <w:b/>
          <w:sz w:val="24"/>
          <w:szCs w:val="24"/>
          <w:lang w:eastAsia="ru-RU"/>
        </w:rPr>
        <w:t>ПГРЭС</w:t>
      </w:r>
    </w:p>
    <w:p w14:paraId="4EE5C508" w14:textId="77777777" w:rsidR="00AB252C" w:rsidRPr="006E48B5" w:rsidRDefault="00AB252C" w:rsidP="009B5CC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286677" w14:textId="235FD0B2" w:rsidR="007C7D34" w:rsidRPr="006E48B5" w:rsidRDefault="00042C23" w:rsidP="001C492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6E48B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На выполнение комплекса работ </w:t>
      </w:r>
      <w:r w:rsidR="00DE5267" w:rsidRPr="006E48B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по </w:t>
      </w:r>
      <w:r w:rsidR="007253D8" w:rsidRPr="006E48B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замене</w:t>
      </w:r>
      <w:r w:rsidR="00DE5267" w:rsidRPr="006E48B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дутьевых вентиляторов энергоблока</w:t>
      </w:r>
      <w:r w:rsidR="00DE5267" w:rsidRPr="006E48B5">
        <w:rPr>
          <w:rFonts w:ascii="Times New Roman" w:eastAsia="Calibri" w:hAnsi="Times New Roman" w:cs="Times New Roman"/>
          <w:spacing w:val="-4"/>
          <w:sz w:val="24"/>
          <w:szCs w:val="24"/>
          <w:lang w:val="en-US" w:eastAsia="ru-RU"/>
        </w:rPr>
        <w:t> </w:t>
      </w:r>
      <w:r w:rsidR="00DE5267" w:rsidRPr="006E48B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№</w:t>
      </w:r>
      <w:r w:rsidR="00DE5267" w:rsidRPr="006E48B5">
        <w:rPr>
          <w:rFonts w:ascii="Times New Roman" w:eastAsia="Calibri" w:hAnsi="Times New Roman" w:cs="Times New Roman"/>
          <w:spacing w:val="-4"/>
          <w:sz w:val="24"/>
          <w:szCs w:val="24"/>
          <w:lang w:val="en-US" w:eastAsia="ru-RU"/>
        </w:rPr>
        <w:t> </w:t>
      </w:r>
      <w:r w:rsidR="00DE5267" w:rsidRPr="006E48B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7 Приморской</w:t>
      </w:r>
      <w:r w:rsidR="00DE5267" w:rsidRPr="006E48B5">
        <w:rPr>
          <w:rFonts w:ascii="Times New Roman" w:eastAsia="Calibri" w:hAnsi="Times New Roman" w:cs="Times New Roman"/>
          <w:spacing w:val="-4"/>
          <w:sz w:val="24"/>
          <w:szCs w:val="24"/>
          <w:lang w:val="en-US" w:eastAsia="ru-RU"/>
        </w:rPr>
        <w:t> </w:t>
      </w:r>
      <w:r w:rsidR="00DE5267" w:rsidRPr="006E48B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ГРЭС</w:t>
      </w:r>
    </w:p>
    <w:p w14:paraId="50C5014E" w14:textId="77777777" w:rsidR="009A487C" w:rsidRPr="006E48B5" w:rsidRDefault="009A487C" w:rsidP="00371DB4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9072"/>
      </w:tblGrid>
      <w:tr w:rsidR="00C11A95" w:rsidRPr="006E48B5" w14:paraId="35CCF986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0CFFA95" w14:textId="77777777" w:rsidR="00C11A95" w:rsidRPr="006E48B5" w:rsidRDefault="00C11A95" w:rsidP="00595B54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964DBE" w:rsidRPr="006E48B5" w14:paraId="3FB0FA2E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A5B670" w14:textId="39AFF075" w:rsidR="00964DBE" w:rsidRPr="006E48B5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984B49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14:paraId="585493A5" w14:textId="41E4C192" w:rsidR="00371DB4" w:rsidRPr="006E48B5" w:rsidRDefault="000E0D1D" w:rsidP="00F60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</w:t>
            </w:r>
            <w:r w:rsidR="00F6041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 – Приморская ГРЭС АО «Кузбассэнерго»</w:t>
            </w:r>
            <w:r w:rsidR="0054439A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335AC" w:rsidRPr="006E48B5" w14:paraId="4C6B584C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04B6E2CF" w14:textId="15A605D5" w:rsidR="006335AC" w:rsidRPr="006E48B5" w:rsidRDefault="006335AC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7727C988" w14:textId="52B7B4E3" w:rsidR="006335AC" w:rsidRPr="006E48B5" w:rsidRDefault="000E0D1D" w:rsidP="0069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="00F6041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 – АО «</w:t>
            </w:r>
            <w:proofErr w:type="spellStart"/>
            <w:r w:rsidR="00F6041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СибЭР</w:t>
            </w:r>
            <w:proofErr w:type="spellEnd"/>
            <w:r w:rsidR="00F6041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4439A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964DBE" w:rsidRPr="006E48B5" w14:paraId="0120048C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1CB0C908" w14:textId="32F5F39C" w:rsidR="00964DBE" w:rsidRPr="006E48B5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35AC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451CE8E9" w14:textId="4F614E6E" w:rsidR="00964DBE" w:rsidRPr="006E48B5" w:rsidRDefault="00F60414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 – исполнитель работ в рамках настоящего Технического задания</w:t>
            </w:r>
            <w:r w:rsidR="0054439A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11A95" w:rsidRPr="006E48B5" w14:paraId="22292FFF" w14:textId="77777777" w:rsidTr="00DE5267">
        <w:trPr>
          <w:trHeight w:val="20"/>
          <w:hidden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45B106D" w14:textId="77777777" w:rsidR="00371DB4" w:rsidRPr="006E48B5" w:rsidRDefault="00371DB4" w:rsidP="00371DB4">
            <w:pPr>
              <w:pStyle w:val="a4"/>
              <w:numPr>
                <w:ilvl w:val="0"/>
                <w:numId w:val="21"/>
              </w:numPr>
              <w:spacing w:after="0" w:line="240" w:lineRule="auto"/>
              <w:ind w:right="48"/>
              <w:rPr>
                <w:rFonts w:eastAsia="Times New Roman"/>
                <w:b/>
                <w:bCs/>
                <w:vanish/>
                <w:color w:val="000000"/>
                <w:sz w:val="24"/>
                <w:szCs w:val="24"/>
              </w:rPr>
            </w:pPr>
          </w:p>
          <w:p w14:paraId="74920DD2" w14:textId="77777777" w:rsidR="00C11A95" w:rsidRPr="006E48B5" w:rsidRDefault="00C11A95" w:rsidP="00371DB4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ОСНОВАНИЕ </w:t>
            </w:r>
          </w:p>
        </w:tc>
      </w:tr>
      <w:tr w:rsidR="00984B49" w:rsidRPr="006E48B5" w14:paraId="545AE563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3031C" w14:textId="77777777" w:rsidR="00984B49" w:rsidRPr="006E48B5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072" w:type="dxa"/>
            <w:shd w:val="clear" w:color="auto" w:fill="auto"/>
            <w:noWrap/>
            <w:hideMark/>
          </w:tcPr>
          <w:p w14:paraId="1B660C1F" w14:textId="57D9E63C" w:rsidR="00BC7EAF" w:rsidRPr="006E48B5" w:rsidRDefault="00BC7EAF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основании договора № СИБЭРСИБЭМ-21/4509-ПГ-21/981 от 24 декабря 2021 года на работы по «Капитальному (среднему) текущему </w:t>
            </w:r>
            <w:r w:rsidR="007253D8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у, техническому обслуживанию основного, вспомогательного и общестанционного оборудования для нужд ООО «Приморская ГРЭС».</w:t>
            </w:r>
          </w:p>
          <w:p w14:paraId="0ECFC8E6" w14:textId="237A4909" w:rsidR="00984B49" w:rsidRPr="006E48B5" w:rsidRDefault="007253D8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 w:rsidR="00984B49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п</w:t>
            </w:r>
            <w:r w:rsidR="00A124E1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рограмма Приморской ГРЭС на 2026</w:t>
            </w:r>
            <w:r w:rsidR="00984B49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</w:tc>
      </w:tr>
      <w:tr w:rsidR="00C11A95" w:rsidRPr="006E48B5" w14:paraId="434C7D5E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E1EEBE5" w14:textId="393C8547" w:rsidR="00C11A95" w:rsidRPr="006E48B5" w:rsidRDefault="00984B49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ВИД РАБОТ</w:t>
            </w:r>
          </w:p>
        </w:tc>
      </w:tr>
      <w:tr w:rsidR="00984B49" w:rsidRPr="006E48B5" w14:paraId="69B93B7D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725C6F" w14:textId="77777777" w:rsidR="00984B49" w:rsidRPr="006E48B5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072" w:type="dxa"/>
            <w:shd w:val="clear" w:color="auto" w:fill="auto"/>
            <w:noWrap/>
            <w:hideMark/>
          </w:tcPr>
          <w:p w14:paraId="0650EDA3" w14:textId="20A62A88" w:rsidR="00984B49" w:rsidRPr="006E48B5" w:rsidRDefault="007253D8" w:rsidP="00D32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 w:rsidR="002B751F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B22B9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оборудования энергоблока ст. № </w:t>
            </w:r>
            <w:r w:rsidR="007C7D3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84B49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Приморской ГРЭС. </w:t>
            </w:r>
          </w:p>
        </w:tc>
      </w:tr>
      <w:tr w:rsidR="00C11A95" w:rsidRPr="006E48B5" w14:paraId="6E837338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22C09DF" w14:textId="77777777" w:rsidR="00C11A95" w:rsidRPr="006E48B5" w:rsidRDefault="00C11A95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РАЙОН, ПУНКТ И ПЛОЩАДКА СТРОИТЕЛЬСТВА</w:t>
            </w:r>
          </w:p>
        </w:tc>
      </w:tr>
      <w:tr w:rsidR="005630BF" w:rsidRPr="006E48B5" w14:paraId="388DF7CA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E828ED" w14:textId="77777777" w:rsidR="005630BF" w:rsidRPr="006E48B5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072" w:type="dxa"/>
            <w:shd w:val="clear" w:color="auto" w:fill="auto"/>
            <w:noWrap/>
            <w:hideMark/>
          </w:tcPr>
          <w:p w14:paraId="3C76E723" w14:textId="4F81E2A0" w:rsidR="005630BF" w:rsidRPr="006E48B5" w:rsidRDefault="005630BF" w:rsidP="00EE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Федерация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224D7"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Приморский край, Пожарский муниципальный округ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Лучегорск</w:t>
            </w:r>
            <w:proofErr w:type="spellEnd"/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территория </w:t>
            </w:r>
            <w:r w:rsidR="003D6F69"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Приморская ГРЭС</w:t>
            </w:r>
            <w:r w:rsidR="00B224D7"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D6F69"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АО «Кузбассэнерго»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30BF" w:rsidRPr="006E48B5" w14:paraId="565882E0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3967E490" w14:textId="77777777" w:rsidR="005630BF" w:rsidRPr="006E48B5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072" w:type="dxa"/>
            <w:shd w:val="clear" w:color="auto" w:fill="auto"/>
            <w:noWrap/>
          </w:tcPr>
          <w:p w14:paraId="61B83C88" w14:textId="77777777" w:rsidR="005630BF" w:rsidRPr="006E48B5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условия:</w:t>
            </w:r>
          </w:p>
          <w:p w14:paraId="73F70D89" w14:textId="77777777" w:rsidR="005630BF" w:rsidRPr="006E48B5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Климатический подрайон 1В;</w:t>
            </w:r>
          </w:p>
          <w:p w14:paraId="67CF42B1" w14:textId="34579E0C" w:rsidR="005630BF" w:rsidRPr="006E48B5" w:rsidRDefault="003508CD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4439A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="005630BF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наружного воздуха наиболее холодной пятидневки с обеспеченностью 0,92 – минус 29°С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53E7F4F" w14:textId="10FE1F33" w:rsidR="005630BF" w:rsidRPr="006E48B5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Снеговая нагрузка 150 кг/м2</w:t>
            </w:r>
            <w:r w:rsidR="003508C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9A6A89B" w14:textId="5C16DC94" w:rsidR="005630BF" w:rsidRPr="006E48B5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Ветровая нагрузка 38 кг/м2</w:t>
            </w:r>
            <w:r w:rsidR="003508C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99F10E9" w14:textId="77777777" w:rsidR="005630BF" w:rsidRPr="006E48B5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Сейсмичность 6 баллов.</w:t>
            </w:r>
          </w:p>
        </w:tc>
      </w:tr>
      <w:tr w:rsidR="0092459E" w:rsidRPr="006E48B5" w14:paraId="00E179EE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CA1A91D" w14:textId="77777777" w:rsidR="0092459E" w:rsidRPr="006E48B5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ХАРАКТЕРИСТИКА ОБЪЕКТА</w:t>
            </w:r>
          </w:p>
        </w:tc>
      </w:tr>
      <w:tr w:rsidR="005630BF" w:rsidRPr="006E48B5" w14:paraId="4502D56C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F625F" w14:textId="77777777" w:rsidR="005630BF" w:rsidRPr="006E48B5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14:paraId="1A3DB839" w14:textId="77777777" w:rsidR="005630BF" w:rsidRPr="006E48B5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Приморская ГРЭС введена в эксплуатацию в 1974 году. </w:t>
            </w:r>
          </w:p>
          <w:p w14:paraId="4CD11C40" w14:textId="77777777" w:rsidR="005630BF" w:rsidRPr="006E48B5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14:paraId="0D35B046" w14:textId="77777777" w:rsidR="005630BF" w:rsidRPr="006E48B5" w:rsidRDefault="008B2E83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электрическая – 1467 МВт;</w:t>
            </w:r>
          </w:p>
          <w:p w14:paraId="5FB82BEB" w14:textId="77777777" w:rsidR="005630BF" w:rsidRPr="006E48B5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– 237 Гкал/ч.</w:t>
            </w:r>
          </w:p>
          <w:p w14:paraId="3779C2F1" w14:textId="77777777" w:rsidR="005630BF" w:rsidRPr="006E48B5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году – 365.</w:t>
            </w:r>
          </w:p>
          <w:p w14:paraId="553878F5" w14:textId="77777777" w:rsidR="005630BF" w:rsidRPr="006E48B5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смен в сутки – 2.</w:t>
            </w:r>
          </w:p>
          <w:p w14:paraId="72852DEF" w14:textId="77777777" w:rsidR="005630BF" w:rsidRPr="006E48B5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14:paraId="7A402F58" w14:textId="3CA4B5DA" w:rsidR="005630BF" w:rsidRPr="006E48B5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топливо </w:t>
            </w:r>
            <w:r w:rsidR="0054439A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бурый уголь Бикинского месторождения </w:t>
            </w:r>
            <w:r w:rsidRPr="006E48B5">
              <w:rPr>
                <w:rStyle w:val="FontStyle14"/>
                <w:sz w:val="24"/>
                <w:szCs w:val="24"/>
              </w:rPr>
              <w:t>марки 1 БР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B653730" w14:textId="77777777" w:rsidR="005630BF" w:rsidRPr="006E48B5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топливо – </w:t>
            </w:r>
            <w:r w:rsidRPr="006E48B5">
              <w:rPr>
                <w:rStyle w:val="FontStyle14"/>
                <w:sz w:val="24"/>
                <w:szCs w:val="24"/>
              </w:rPr>
              <w:t>бурый уголь Павловского месторождения марки 1 БР.</w:t>
            </w:r>
          </w:p>
        </w:tc>
      </w:tr>
      <w:tr w:rsidR="0092459E" w:rsidRPr="006E48B5" w14:paraId="777A34E8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8C277CA" w14:textId="77777777" w:rsidR="0092459E" w:rsidRPr="006E48B5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ЦЕЛЬ ЗАКУПКИ</w:t>
            </w:r>
          </w:p>
        </w:tc>
      </w:tr>
      <w:tr w:rsidR="00984B49" w:rsidRPr="006E48B5" w14:paraId="3C41F079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4C8EC9" w14:textId="77777777" w:rsidR="00984B49" w:rsidRPr="006E48B5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14:paraId="609481BC" w14:textId="6D09F3FC" w:rsidR="00984B49" w:rsidRPr="006E48B5" w:rsidRDefault="008C5795" w:rsidP="00DE5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 w:rsidR="00042C23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комплекса работ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7253D8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замене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дутьевых вентиляторов энергоблока № 7 Приморской ГРЭС</w:t>
            </w:r>
            <w:r w:rsidR="00984B49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целью обеспечения вып</w:t>
            </w:r>
            <w:r w:rsidR="00AB50E2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олнения </w:t>
            </w:r>
            <w:r w:rsidR="007253D8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  <w:r w:rsidR="00AB50E2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2026 </w:t>
            </w:r>
            <w:r w:rsidR="00984B49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2459E" w:rsidRPr="006E48B5" w14:paraId="1D535AE5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8B3305E" w14:textId="77777777" w:rsidR="0092459E" w:rsidRPr="006E48B5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ОБЪЕМ РАБОТ</w:t>
            </w:r>
          </w:p>
        </w:tc>
      </w:tr>
      <w:tr w:rsidR="009153A8" w:rsidRPr="006E48B5" w14:paraId="0F542782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21D2C761" w14:textId="77777777" w:rsidR="009153A8" w:rsidRPr="006E48B5" w:rsidRDefault="009153A8" w:rsidP="009153A8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072" w:type="dxa"/>
            <w:shd w:val="clear" w:color="auto" w:fill="auto"/>
            <w:noWrap/>
          </w:tcPr>
          <w:p w14:paraId="07DEF470" w14:textId="27C40E6C" w:rsidR="00185ED7" w:rsidRPr="006E48B5" w:rsidRDefault="00CC1835" w:rsidP="00DE5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Выполнить </w:t>
            </w:r>
            <w:r w:rsidR="00042C23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работ</w:t>
            </w:r>
            <w:r w:rsidR="00DE5267" w:rsidRPr="006E48B5">
              <w:t xml:space="preserve"> 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7253D8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замене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дутьевых вентиляторов энергоблока № 7 Приморской ГРЭС</w:t>
            </w:r>
            <w:r w:rsidR="00452DB1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153A8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3790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 w:rsidR="000826AF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2C23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ведомости работ </w:t>
            </w:r>
            <w:r w:rsidR="00DD3E32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(Приложение 1)</w:t>
            </w:r>
            <w:r w:rsidR="000826AF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1137D" w:rsidRPr="006E48B5" w14:paraId="19C7604B" w14:textId="77777777" w:rsidTr="00DE5267">
        <w:trPr>
          <w:trHeight w:val="589"/>
        </w:trPr>
        <w:tc>
          <w:tcPr>
            <w:tcW w:w="709" w:type="dxa"/>
            <w:shd w:val="clear" w:color="auto" w:fill="auto"/>
            <w:noWrap/>
            <w:vAlign w:val="center"/>
          </w:tcPr>
          <w:p w14:paraId="2A7C7042" w14:textId="77777777" w:rsidR="00C1137D" w:rsidRPr="006E48B5" w:rsidRDefault="00C1137D" w:rsidP="00C1137D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02EB5924" w14:textId="624EDDF2" w:rsidR="00614CF8" w:rsidRPr="006E48B5" w:rsidRDefault="00D32A6C" w:rsidP="00DE5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всех ТМЦ необходимых для выполнения работ</w:t>
            </w:r>
            <w:r w:rsidR="00F54333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расходных материалов</w:t>
            </w:r>
            <w:r w:rsidR="0019701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осуществляется силами 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</w:t>
            </w:r>
            <w:r w:rsidR="008677DA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100% объеме.</w:t>
            </w:r>
          </w:p>
        </w:tc>
      </w:tr>
      <w:tr w:rsidR="00256F61" w:rsidRPr="006E48B5" w14:paraId="546253C8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10C5E927" w14:textId="77777777" w:rsidR="00256F61" w:rsidRPr="006E48B5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37252DF1" w14:textId="29C43C49" w:rsidR="00256F61" w:rsidRPr="006E48B5" w:rsidRDefault="00256F61" w:rsidP="00EE7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426030730"/>
            <w:bookmarkStart w:id="1" w:name="_Toc426030845"/>
            <w:r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На все виды работ согласно пункту 7.1 </w:t>
            </w:r>
            <w:r w:rsidR="001D60ED" w:rsidRPr="006E48B5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1D60ED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ику 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необходимо разработать и соглас</w:t>
            </w:r>
            <w:r w:rsidR="00D32A6C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овать с 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Заказч</w:t>
            </w:r>
            <w:r w:rsidR="00041717" w:rsidRPr="006E48B5">
              <w:rPr>
                <w:rFonts w:ascii="Times New Roman" w:hAnsi="Times New Roman" w:cs="Times New Roman"/>
                <w:sz w:val="24"/>
                <w:szCs w:val="24"/>
              </w:rPr>
              <w:t>иком</w:t>
            </w:r>
            <w:r w:rsidR="00197017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197017" w:rsidRPr="006E48B5">
              <w:rPr>
                <w:rFonts w:ascii="Times New Roman" w:hAnsi="Times New Roman" w:cs="Times New Roman"/>
                <w:sz w:val="24"/>
                <w:szCs w:val="24"/>
              </w:rPr>
              <w:t>иком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производства работ (ППР)</w:t>
            </w:r>
            <w:bookmarkEnd w:id="0"/>
            <w:bookmarkEnd w:id="1"/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739727" w14:textId="3E3E9027" w:rsidR="00EE763D" w:rsidRPr="006E48B5" w:rsidRDefault="001D60ED" w:rsidP="00EE763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0E0D1D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подрядч</w:t>
            </w:r>
            <w:r w:rsidR="00EE763D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ик обязан разработать ППР в полном объеме в соответствии с 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>требованиями Регламента Р-ГК-В8-04 «Проект производства работ. Требования» (редакция</w:t>
            </w:r>
            <w:r w:rsidR="007C7D34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39A" w:rsidRPr="006E48B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439A" w:rsidRPr="006E4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>0), утвержденны</w:t>
            </w:r>
            <w:r w:rsidR="0054439A" w:rsidRPr="006E48B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ООО</w:t>
            </w:r>
            <w:r w:rsidR="0054439A" w:rsidRPr="006E4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>«Сибирская генерирующая компания» №</w:t>
            </w:r>
            <w:r w:rsidR="0054439A" w:rsidRPr="006E4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>ГО/198 от 18.09.2023, СП</w:t>
            </w:r>
            <w:r w:rsidR="0054439A" w:rsidRPr="006E4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>48.13330.2019</w:t>
            </w:r>
            <w:r w:rsidR="0054439A" w:rsidRPr="006E4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строительства», 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МДС</w:t>
            </w:r>
            <w:r w:rsidR="00F9389B" w:rsidRPr="006E4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>12-81.2007</w:t>
            </w:r>
            <w:r w:rsidR="00F9389B" w:rsidRPr="006E4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E763D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«Методические рекомендации по разработке и оформлению проекта организации строительства и проекта производства работ» и включающий описание технологии работ, и календарный план (линейный график) выполнения работ с указанием движения рабочей силы и сменности работ, а также с учетом совмещенных работ </w:t>
            </w:r>
            <w:r w:rsidR="00EE763D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и представить его</w:t>
            </w:r>
            <w:r w:rsidR="00441CAF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Заказчику и </w:t>
            </w:r>
            <w:r w:rsidR="000E0D1D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Подрядч</w:t>
            </w:r>
            <w:r w:rsidR="008A5355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ику</w:t>
            </w:r>
            <w:r w:rsidR="00EE763D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согласования до начала выполнения работ.</w:t>
            </w:r>
          </w:p>
          <w:p w14:paraId="317A67B2" w14:textId="77777777" w:rsidR="00EE763D" w:rsidRPr="006E48B5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Проект производства работ в полном объеме включает в себя:</w:t>
            </w:r>
          </w:p>
          <w:p w14:paraId="3FE8D7CE" w14:textId="77777777" w:rsidR="00EE763D" w:rsidRPr="006E48B5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- календарный план производства работ по объекту;</w:t>
            </w:r>
          </w:p>
          <w:p w14:paraId="138E47BA" w14:textId="1693E537" w:rsidR="00EE763D" w:rsidRPr="006E48B5" w:rsidRDefault="00EE763D" w:rsidP="00EE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54439A" w:rsidRPr="006E48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карты (схемы) на выполнение отдельных видов работ с включением схем операционного контроля качества, описанием методов производства работ, с обоснованием и указанием применяемых механизмов, оснастки, приспособлениях и средствах защиты работающих, схемы строповок основных грузов при их перемещении грузоподъемными механизмами, последовательность демонтажных/монтажных работ.</w:t>
            </w:r>
          </w:p>
        </w:tc>
      </w:tr>
      <w:tr w:rsidR="00256F61" w:rsidRPr="006E48B5" w14:paraId="72EC07EE" w14:textId="77777777" w:rsidTr="00DE5267">
        <w:trPr>
          <w:trHeight w:val="1698"/>
        </w:trPr>
        <w:tc>
          <w:tcPr>
            <w:tcW w:w="709" w:type="dxa"/>
            <w:shd w:val="clear" w:color="auto" w:fill="auto"/>
            <w:noWrap/>
            <w:vAlign w:val="center"/>
          </w:tcPr>
          <w:p w14:paraId="5B34F5BF" w14:textId="77777777" w:rsidR="00256F61" w:rsidRPr="006E48B5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19C49547" w14:textId="4FFCEE5E" w:rsidR="00256F61" w:rsidRPr="006E48B5" w:rsidRDefault="00256F61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начала производства работ разработать и согласовать </w:t>
            </w:r>
            <w:r w:rsidR="00D32A6C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="0019701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иком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комплексно-сетевой график производства работ</w:t>
            </w:r>
            <w:r w:rsidR="00D32A6C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ходе реализации проекта </w:t>
            </w:r>
            <w:r w:rsidR="0019701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одрядная орга</w:t>
            </w:r>
            <w:r w:rsidR="007B7488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низация обеспечивает разработку и согласование </w:t>
            </w:r>
            <w:proofErr w:type="spellStart"/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</w:t>
            </w:r>
            <w:proofErr w:type="spellEnd"/>
            <w:r w:rsidR="00F9389B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суточных графиков производства работ с указанием физических объемов (пла</w:t>
            </w:r>
            <w:r w:rsidR="007B7488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н/факт) не </w:t>
            </w:r>
            <w:r w:rsidR="0083221E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позднее 25 числа каждого месяца с неукоснительным соблюдением 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сроков,</w:t>
            </w:r>
            <w:r w:rsidR="0083221E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указанных в этих графиках.</w:t>
            </w:r>
          </w:p>
          <w:p w14:paraId="73E6A8F0" w14:textId="7D1982B9" w:rsidR="00BA2FB2" w:rsidRPr="006E48B5" w:rsidRDefault="00197017" w:rsidP="00256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BA2FB2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ик согласовывает </w:t>
            </w:r>
            <w:r w:rsidR="00256F61" w:rsidRPr="006E48B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D32A6C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мплексно-сетевой график с 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8A5355" w:rsidRPr="006E48B5">
              <w:rPr>
                <w:rFonts w:ascii="Times New Roman" w:hAnsi="Times New Roman" w:cs="Times New Roman"/>
                <w:sz w:val="24"/>
                <w:szCs w:val="24"/>
              </w:rPr>
              <w:t>иком</w:t>
            </w:r>
            <w:r w:rsidR="00D32A6C" w:rsidRPr="006E48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56F61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вывода основно</w:t>
            </w:r>
            <w:r w:rsidR="00D32A6C" w:rsidRPr="006E48B5">
              <w:rPr>
                <w:rFonts w:ascii="Times New Roman" w:hAnsi="Times New Roman" w:cs="Times New Roman"/>
                <w:sz w:val="24"/>
                <w:szCs w:val="24"/>
              </w:rPr>
              <w:t>го оборудования в</w:t>
            </w:r>
            <w:r w:rsidR="00256F61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3D8" w:rsidRPr="006E48B5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256F61" w:rsidRPr="006E4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63D" w:rsidRPr="006E48B5" w14:paraId="6B573E86" w14:textId="77777777" w:rsidTr="00DE5267">
        <w:trPr>
          <w:trHeight w:val="379"/>
        </w:trPr>
        <w:tc>
          <w:tcPr>
            <w:tcW w:w="709" w:type="dxa"/>
            <w:shd w:val="clear" w:color="auto" w:fill="auto"/>
            <w:noWrap/>
            <w:vAlign w:val="center"/>
          </w:tcPr>
          <w:p w14:paraId="39020E26" w14:textId="3D163DC6" w:rsidR="00EE763D" w:rsidRPr="006E48B5" w:rsidRDefault="00EE763D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1EE5A77E" w14:textId="37E9F9DD" w:rsidR="00EE763D" w:rsidRPr="006E48B5" w:rsidRDefault="001D60ED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="00EE763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 собственными силами должен обеспечить погрузку мусора в бадьи (тележки), а по окончании работ произвести полную уборку рабочей зоны.</w:t>
            </w:r>
          </w:p>
        </w:tc>
      </w:tr>
      <w:tr w:rsidR="00256F61" w:rsidRPr="006E48B5" w14:paraId="728E90AA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</w:tcPr>
          <w:p w14:paraId="5351574A" w14:textId="77777777" w:rsidR="00256F61" w:rsidRPr="006E48B5" w:rsidRDefault="00256F61" w:rsidP="00256F61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 И ЭТАПЫ ВЫПОЛНЕНИЯ РАБОТ</w:t>
            </w:r>
          </w:p>
        </w:tc>
      </w:tr>
      <w:tr w:rsidR="00256F61" w:rsidRPr="006E48B5" w14:paraId="1F462B99" w14:textId="77777777" w:rsidTr="00DE5267">
        <w:trPr>
          <w:trHeight w:val="345"/>
        </w:trPr>
        <w:tc>
          <w:tcPr>
            <w:tcW w:w="709" w:type="dxa"/>
            <w:shd w:val="clear" w:color="auto" w:fill="auto"/>
            <w:noWrap/>
            <w:vAlign w:val="center"/>
          </w:tcPr>
          <w:p w14:paraId="6250C157" w14:textId="77777777" w:rsidR="00256F61" w:rsidRPr="006E48B5" w:rsidRDefault="00256F61" w:rsidP="002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4F1622E9" w14:textId="50355729" w:rsidR="007C7D34" w:rsidRPr="006E48B5" w:rsidRDefault="007C7D34" w:rsidP="008C2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="005C1BA4" w:rsidRPr="006E4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="005C1BA4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момента уведомления об обеспечении строительной готовности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2FB2" w:rsidRPr="006E48B5" w14:paraId="6BBB8781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62035616" w14:textId="77777777" w:rsidR="00BA2FB2" w:rsidRPr="006E48B5" w:rsidRDefault="00BA2FB2" w:rsidP="00BA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072" w:type="dxa"/>
            <w:shd w:val="clear" w:color="auto" w:fill="auto"/>
            <w:noWrap/>
          </w:tcPr>
          <w:p w14:paraId="350A6B1A" w14:textId="5AC55359" w:rsidR="00EA487F" w:rsidRPr="006E48B5" w:rsidRDefault="00D32A6C" w:rsidP="00DE5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</w:t>
            </w:r>
            <w:r w:rsidR="00256F63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ершение выполнения работ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C7D3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C7D3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течении 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C7D3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2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календарных</w:t>
            </w:r>
            <w:r w:rsidR="007C7D3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дней</w:t>
            </w:r>
            <w:r w:rsidR="00DE5267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6F61" w:rsidRPr="006E48B5" w14:paraId="01D8FA95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  <w:vAlign w:val="center"/>
          </w:tcPr>
          <w:p w14:paraId="144A4F82" w14:textId="77777777" w:rsidR="00256F61" w:rsidRPr="006E48B5" w:rsidRDefault="00256F61" w:rsidP="00256F61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568" w:hanging="284"/>
              <w:rPr>
                <w:rFonts w:eastAsia="Times New Roman"/>
                <w:color w:val="000000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ОСНОВНЫЕ ТРЕБОВАНИЯ К ВЫПОЛНЕНИЮ РАБОТ</w:t>
            </w:r>
          </w:p>
        </w:tc>
      </w:tr>
      <w:tr w:rsidR="005F1BC4" w:rsidRPr="006E48B5" w14:paraId="257FEA55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7C11DD1F" w14:textId="77777777" w:rsidR="005F1BC4" w:rsidRPr="006E48B5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072" w:type="dxa"/>
            <w:shd w:val="clear" w:color="auto" w:fill="auto"/>
            <w:noWrap/>
          </w:tcPr>
          <w:p w14:paraId="61E59550" w14:textId="077917FD" w:rsidR="005F1BC4" w:rsidRPr="006E48B5" w:rsidRDefault="005F1BC4" w:rsidP="00692307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Все работы должны выполняться в соответствии с требованиями СП (актуализированных СНиП) и других действующих нормативных актов, регламентирующих технологию и качество производимых подрядной организацией работ, в том числе и правилами безопасности, а именно:</w:t>
            </w:r>
          </w:p>
          <w:p w14:paraId="3F9E08E9" w14:textId="77777777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устройства электроустановок, утвержденными приказом Министерством энергетики РФ № 204 от 08.07.2002.</w:t>
            </w:r>
          </w:p>
          <w:p w14:paraId="2CC8AD3C" w14:textId="6A8D7A25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Правилами противопожарного режима, утвержденными Постановлением правительства РФ № 1479 от 16.09.2020; </w:t>
            </w:r>
          </w:p>
          <w:p w14:paraId="29AAA16D" w14:textId="77777777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выполнении электросварочных и газосварочных работах, утвержденными Приказом Минтруда РФ № 884н от 11.12.2020;</w:t>
            </w:r>
          </w:p>
          <w:p w14:paraId="11FFA925" w14:textId="53B933F7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эксплуатации электроустановок, утвержденными Приказом Министерства труда и социально защиты РФ № 903н от 15.12.2020;</w:t>
            </w:r>
          </w:p>
          <w:p w14:paraId="18089C0D" w14:textId="10C5F43A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Правилами по охране труда при строительстве, реконструкции и </w:t>
            </w:r>
            <w:r w:rsidR="007253D8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ремонт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е, утвержденными Приказом Министерства труда и социальной защиты № 883н от 11.12.2020;</w:t>
            </w:r>
          </w:p>
          <w:p w14:paraId="1D576DA0" w14:textId="3BECF66E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работе с инструментом и приспособлениями, утвержденными приказом Министерства труда и соцзащиты РФ № 835н от 27.11. 2020;</w:t>
            </w:r>
          </w:p>
          <w:p w14:paraId="3E1550DE" w14:textId="55BE236F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погрузочно-разгрузочных работах и размещении грузов, утвержденными приказом Министерства труда и соцзащиты РФ № 753н от 28.10.2020; </w:t>
            </w:r>
          </w:p>
          <w:p w14:paraId="52CC21E6" w14:textId="26B8C841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Правилами по охране труда при работе на высоте утвержденными приказом 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Министерства труда и соцзащиты РФ № 782н от 16.11.2020;</w:t>
            </w:r>
          </w:p>
          <w:p w14:paraId="7C3D58CE" w14:textId="5926C867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 законом «О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промышленной безопасности опасных производственных объектов» от 21.07.1997 № 116-ФЗ;</w:t>
            </w:r>
          </w:p>
          <w:p w14:paraId="5884D863" w14:textId="01ACF2E0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используется оборудование, работающее под избыточным давлением», утвержденными приказом Ростехнадзора № 536 от 15.12.2020;</w:t>
            </w:r>
          </w:p>
          <w:p w14:paraId="7B6E2A0C" w14:textId="65DBBAA1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«Требования к производству сварочных работ на опасных производственных объектах» утвержденными приказом Федеральной службы по экологическому, технологическому и атомному надзору от 11 декабря 2020 № 519;</w:t>
            </w:r>
          </w:p>
          <w:p w14:paraId="4C5017A1" w14:textId="7CBCC41A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Федеральными нормами и правилами в области промышленной безопасности «Правила безопасного ведения газоопасных, огневых и </w:t>
            </w:r>
            <w:r w:rsidR="007253D8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ремонт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ных работ», утвержденными приказом Федеральной службы по экологическому, технологическому и атомному надзору от 15 декабря 2020 № 528;</w:t>
            </w:r>
          </w:p>
          <w:p w14:paraId="37A74C56" w14:textId="6671D3F6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утвержденными приказом Федеральной службы по экологическому, технологическому и атомному надзору №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461 от 26.11.2020;</w:t>
            </w:r>
          </w:p>
          <w:p w14:paraId="282858B5" w14:textId="56E60E0C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Федеральный закон №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384 от 30.12.2009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«Технический регламент о безопасности зданий и сооружений»;</w:t>
            </w:r>
          </w:p>
          <w:p w14:paraId="2EDFECF3" w14:textId="19ED2B81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Другими действующими локальными нормативными актами </w:t>
            </w:r>
            <w:r w:rsidR="000E0D1D" w:rsidRPr="006E48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</w:t>
            </w:r>
            <w:r w:rsidRPr="006E48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ика</w:t>
            </w:r>
            <w:r w:rsidR="00692307" w:rsidRPr="006E48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5F91EDE8" w14:textId="77777777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«Правила техники безопасности при эксплуатации тепломеханического оборудования электростанций и тепловых сетей» (РД 34.03.201-97); </w:t>
            </w:r>
          </w:p>
          <w:p w14:paraId="7C60CFFE" w14:textId="5043013A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153-34.03.305-2003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«Инструкция о мерах пожарной безопасности при проведении огневых работ на энергетических предприятиях»;</w:t>
            </w:r>
          </w:p>
          <w:p w14:paraId="29184700" w14:textId="7D2D9015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«Правила организации технического обслуживания и </w:t>
            </w:r>
            <w:r w:rsidR="007253D8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ремонт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а оборудования объектов энергетики» (приказ министерства энергетики № 1013 от 25.10.2017);</w:t>
            </w:r>
          </w:p>
          <w:p w14:paraId="23688B11" w14:textId="1E83B05F" w:rsidR="005F1BC4" w:rsidRPr="006E48B5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С-КЭ-В8-05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«Управление подрядными организациями в области производственной безопасности»</w:t>
            </w:r>
            <w:r w:rsidR="00692307"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6E48B5">
              <w:rPr>
                <w:rFonts w:ascii="Times New Roman" w:hAnsi="Times New Roman" w:cs="Times New Roman"/>
                <w:sz w:val="24"/>
              </w:rPr>
              <w:t xml:space="preserve"> редакция 3.0</w:t>
            </w:r>
            <w:r w:rsidR="00692307" w:rsidRPr="006E48B5">
              <w:rPr>
                <w:rFonts w:ascii="Times New Roman" w:hAnsi="Times New Roman" w:cs="Times New Roman"/>
                <w:sz w:val="24"/>
              </w:rPr>
              <w:t>,</w:t>
            </w:r>
            <w:r w:rsidRPr="006E48B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48B5">
              <w:rPr>
                <w:rFonts w:ascii="Times New Roman" w:hAnsi="Times New Roman" w:cs="Times New Roman"/>
                <w:iCs/>
                <w:sz w:val="24"/>
              </w:rPr>
              <w:t>от 17.09.2025 № КЭ/203 (2-й тип взаимодействия);</w:t>
            </w:r>
          </w:p>
          <w:p w14:paraId="3D11DC3E" w14:textId="34594287" w:rsidR="00692307" w:rsidRPr="006E48B5" w:rsidRDefault="00692307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«Золотые правила производственной безопасности», введены приказом от 30.03.2022 № ГО/39.</w:t>
            </w:r>
          </w:p>
          <w:p w14:paraId="0B1E53C2" w14:textId="657B6A4B" w:rsidR="005F1BC4" w:rsidRPr="006E48B5" w:rsidRDefault="005F1BC4" w:rsidP="005F1BC4">
            <w:pPr>
              <w:tabs>
                <w:tab w:val="left" w:pos="31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iCs/>
                <w:sz w:val="24"/>
                <w:szCs w:val="24"/>
              </w:rPr>
              <w:t>В случае изменения нормативной или законодательной базы, в момент приемки выполненных работ применяется действующая редакция такого нормативного документа.</w:t>
            </w:r>
          </w:p>
        </w:tc>
      </w:tr>
      <w:tr w:rsidR="005F1BC4" w:rsidRPr="006E48B5" w14:paraId="36570878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8FB8BB" w14:textId="47B4F7FD" w:rsidR="005F1BC4" w:rsidRPr="006E48B5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9072" w:type="dxa"/>
            <w:shd w:val="clear" w:color="auto" w:fill="auto"/>
            <w:noWrap/>
            <w:hideMark/>
          </w:tcPr>
          <w:p w14:paraId="7AAEBA64" w14:textId="35B4321A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Считается, что Суб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ик посетил и изучил площадку Объекта и ее окрестности и имеет всю необходимую информацию, а также удовлетворен тем, что касается следующего:</w:t>
            </w:r>
          </w:p>
          <w:p w14:paraId="1C319414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формы и характера площадки, включая характер грунта и подпочвы;</w:t>
            </w:r>
          </w:p>
          <w:p w14:paraId="350A7F95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геологических, географических, природных гидрологических и климатических условий;</w:t>
            </w:r>
          </w:p>
          <w:p w14:paraId="6ECD596F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объема и характера работ и материалов, необходимых для выполнения работ, или какой-либо их части (включая опалубку и строительных лесов);</w:t>
            </w:r>
          </w:p>
          <w:p w14:paraId="56ECDD27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материалов и всего другого необходимого для поставки и т.д.;</w:t>
            </w:r>
          </w:p>
          <w:p w14:paraId="57ECF550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связи с площадкой, а также необходимого размещения;</w:t>
            </w:r>
          </w:p>
          <w:p w14:paraId="388BD73A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и имеющихся подъездных путей для работы на площадке;</w:t>
            </w:r>
          </w:p>
          <w:p w14:paraId="67CCABC0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наличия площадок для производства работ, наличия и строительства складских помещений и зданий, а также рабочих площадок; </w:t>
            </w:r>
          </w:p>
          <w:p w14:paraId="31E5E33B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рисков травматизма или нанесение ущерба собственности в зоне, прилегающей к площадке, или лицам, находящимся на этой территории, либо их собственности;</w:t>
            </w:r>
          </w:p>
          <w:p w14:paraId="5B4B1949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условий, влияющих на отгрузку и транспортировку;</w:t>
            </w:r>
          </w:p>
          <w:p w14:paraId="6B15F0F7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квалифицированной рабочей силы, водных и электрических ресурсов;</w:t>
            </w:r>
          </w:p>
          <w:p w14:paraId="43CA1FB4" w14:textId="77777777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местного законодательства, правил;</w:t>
            </w:r>
          </w:p>
          <w:p w14:paraId="3C2F0C7D" w14:textId="6E6801A1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  <w:t>работ, выполненных другими Суб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иками на площадке.</w:t>
            </w:r>
          </w:p>
          <w:p w14:paraId="73FEF7EA" w14:textId="2E294ABF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Также в целом будет считаться,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Суб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ик должен учитывать, как влияющие на его заявку.</w:t>
            </w:r>
          </w:p>
          <w:p w14:paraId="1779CA6A" w14:textId="60FCEE96" w:rsidR="005F1BC4" w:rsidRPr="006E48B5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Никакие претензии к 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ику, связанные с дополнительными платежами или увеличением сроков выполнения работ, не будут приниматься на том основании, что Суб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ик не понимал какие-либо вопросы.</w:t>
            </w:r>
          </w:p>
        </w:tc>
      </w:tr>
      <w:tr w:rsidR="005F1BC4" w:rsidRPr="006E48B5" w14:paraId="61E5E021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43ECB3C4" w14:textId="13384A92" w:rsidR="005F1BC4" w:rsidRPr="006E48B5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9072" w:type="dxa"/>
            <w:shd w:val="clear" w:color="auto" w:fill="auto"/>
            <w:noWrap/>
          </w:tcPr>
          <w:p w14:paraId="6AB94DAD" w14:textId="5ADC7DEC" w:rsidR="005F1BC4" w:rsidRPr="006E48B5" w:rsidRDefault="005F1BC4" w:rsidP="00FD53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Субподрядная организ</w:t>
            </w:r>
            <w:r w:rsidR="00FD531F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ация обеспечивает своих рабочих 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единообразной спецодеждой, спец обувью в соответствии с типовыми отраслевыми нормами. На каске и рабочей одежде должны размещаться логотипы организации, для идентификации работников в соответствии с Приказом Минтруда России от</w:t>
            </w:r>
            <w:r w:rsidR="00692307" w:rsidRPr="006E48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09.12.2014 № 997н.</w:t>
            </w:r>
          </w:p>
        </w:tc>
      </w:tr>
      <w:tr w:rsidR="005F1BC4" w:rsidRPr="006E48B5" w14:paraId="044EBCD6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8AC350" w14:textId="27D2BBE2" w:rsidR="005F1BC4" w:rsidRPr="006E48B5" w:rsidRDefault="00FD531F" w:rsidP="005F1B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14:paraId="4573BE0C" w14:textId="6322966A" w:rsidR="005F1BC4" w:rsidRPr="006E48B5" w:rsidRDefault="000E0D1D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5F1BC4" w:rsidRPr="006E48B5">
              <w:rPr>
                <w:rFonts w:ascii="Times New Roman" w:hAnsi="Times New Roman" w:cs="Times New Roman"/>
                <w:sz w:val="24"/>
                <w:szCs w:val="24"/>
              </w:rPr>
              <w:t>ик предоставит Суб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5F1BC4" w:rsidRPr="006E48B5">
              <w:rPr>
                <w:rFonts w:ascii="Times New Roman" w:hAnsi="Times New Roman" w:cs="Times New Roman"/>
                <w:sz w:val="24"/>
                <w:szCs w:val="24"/>
              </w:rPr>
              <w:t>ику земельные участки для размещения зданий и сооружений только на территории Объекта. За территорией Объекта получение (аренда или пр.) необходимых сооружений и участков, необходимых Суб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5F1BC4" w:rsidRPr="006E48B5">
              <w:rPr>
                <w:rFonts w:ascii="Times New Roman" w:hAnsi="Times New Roman" w:cs="Times New Roman"/>
                <w:sz w:val="24"/>
                <w:szCs w:val="24"/>
              </w:rPr>
              <w:t>ику, является обязательством Суб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5F1BC4" w:rsidRPr="006E48B5">
              <w:rPr>
                <w:rFonts w:ascii="Times New Roman" w:hAnsi="Times New Roman" w:cs="Times New Roman"/>
                <w:sz w:val="24"/>
                <w:szCs w:val="24"/>
              </w:rPr>
              <w:t>ика. Работы, связанные с подключением временных зданий и сооружений Суб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5F1BC4" w:rsidRPr="006E48B5">
              <w:rPr>
                <w:rFonts w:ascii="Times New Roman" w:hAnsi="Times New Roman" w:cs="Times New Roman"/>
                <w:sz w:val="24"/>
                <w:szCs w:val="24"/>
              </w:rPr>
              <w:t>ика к коммуникациям, является обязательством Суб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5F1BC4" w:rsidRPr="006E48B5">
              <w:rPr>
                <w:rFonts w:ascii="Times New Roman" w:hAnsi="Times New Roman" w:cs="Times New Roman"/>
                <w:sz w:val="24"/>
                <w:szCs w:val="24"/>
              </w:rPr>
              <w:t>ика. Все затраты, связанные с монтажом, обслуживанием и демонтажем этих сооружений, возлагаются на Суб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5F1BC4" w:rsidRPr="006E48B5">
              <w:rPr>
                <w:rFonts w:ascii="Times New Roman" w:hAnsi="Times New Roman" w:cs="Times New Roman"/>
                <w:sz w:val="24"/>
                <w:szCs w:val="24"/>
              </w:rPr>
              <w:t>ика. Кроме того, Суб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="005F1BC4"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ик обязан соблюдать все Нормы безопасности, санитарные и др. правила при размещении персонала на период строительства. </w:t>
            </w:r>
          </w:p>
        </w:tc>
      </w:tr>
      <w:tr w:rsidR="005F1BC4" w:rsidRPr="006E48B5" w14:paraId="59E8EB84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73322D40" w14:textId="1A72BA7F" w:rsidR="005F1BC4" w:rsidRPr="006E48B5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66FED973" w14:textId="2F310308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Субподрядная организация должна быть обеспечена инструментами, необходимыми для качественного выполнения работ. Используемые механизмы, приспособления и инструмент должны быть испытаны и проверены в соответствии с правилами и инструкциями по эксплуатации.</w:t>
            </w:r>
          </w:p>
        </w:tc>
      </w:tr>
      <w:tr w:rsidR="005F1BC4" w:rsidRPr="006E48B5" w14:paraId="7ED3031E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579FFF84" w14:textId="005D6702" w:rsidR="005F1BC4" w:rsidRPr="006E48B5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9072" w:type="dxa"/>
            <w:shd w:val="clear" w:color="auto" w:fill="auto"/>
            <w:noWrap/>
          </w:tcPr>
          <w:p w14:paraId="301A5F9E" w14:textId="68C2309B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осуществляются в условиях действующего предприятия без прекращения производственного процесса. Выполнение работ не должно препятствовать или создавать неудобства в работе сотрудников и персонала или представлять угрозу жизни и здоровью людям, а также не должно представлять угрозу возникновения пожара или других чрезвычайных ситуаций. Выполнение работ, в ходе которых возможно существенное превышение уровня шума и вибрации и т.п., согласовывается с </w:t>
            </w:r>
            <w:r w:rsidR="000E0D1D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Заказч</w:t>
            </w: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иком </w:t>
            </w:r>
            <w:r w:rsidR="00B9586C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Подрядчиком </w:t>
            </w: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в каждом конкретном случае.</w:t>
            </w:r>
          </w:p>
        </w:tc>
      </w:tr>
      <w:tr w:rsidR="005F1BC4" w:rsidRPr="006E48B5" w14:paraId="43443367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002B841F" w14:textId="5A5ED6D3" w:rsidR="005F1BC4" w:rsidRPr="006E48B5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2078543C" w14:textId="0E3AE1C2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Перед началом работ Суб</w:t>
            </w:r>
            <w:r w:rsidR="000E0D1D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ик обязан предоставить приказы о назначении ответственных работников, которые имеют право подписи актов - допусков и имеют право быть выдающими наряд- допуск, быть руководителями работ и производителями работ по нарядам допускам с указанием должности. Персонал подрядной организации (выдающий наряд, руководитель работ, производитель и члены бригады) должны иметь квалификационные удостоверения установленной формы, с записью на право производства специальных работ (работа на высоте, огневые работы, работы с инструментом, группы по электробезопасности и т. д), и представить документацию, подтверждающую факт проведения обучения, аттестацию и проверку знаний правил безопасности и инструкций по охране труда, с предоставлением протокола.</w:t>
            </w:r>
          </w:p>
        </w:tc>
      </w:tr>
      <w:tr w:rsidR="005F1BC4" w:rsidRPr="006E48B5" w14:paraId="14497768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73D906" w14:textId="5B24D534" w:rsidR="005F1BC4" w:rsidRPr="006E48B5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9072" w:type="dxa"/>
            <w:shd w:val="clear" w:color="auto" w:fill="auto"/>
            <w:noWrap/>
            <w:vAlign w:val="center"/>
            <w:hideMark/>
          </w:tcPr>
          <w:p w14:paraId="7159922B" w14:textId="2FA04010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 должен соблюдать требования пропускного режима, установленного на энергопредприятии. Проход на территорию осуществляется только через проходную по пропускам. Въезд/выезд автотранспорта, внос/вынос спецодежды, инструмента и МТР оформляется письмом.</w:t>
            </w:r>
          </w:p>
        </w:tc>
      </w:tr>
      <w:tr w:rsidR="005F1BC4" w:rsidRPr="006E48B5" w14:paraId="54AC02C2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617686F4" w14:textId="46B15213" w:rsidR="005F1BC4" w:rsidRPr="006E48B5" w:rsidRDefault="001431C7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9. 9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1B2424FF" w14:textId="27B4547D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0E0D1D"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eastAsia="Calibri" w:hAnsi="Times New Roman" w:cs="Times New Roman"/>
                <w:sz w:val="24"/>
                <w:szCs w:val="24"/>
              </w:rPr>
              <w:t>ик производит оплату штрафов, налагаемых контролирующими органами.</w:t>
            </w:r>
          </w:p>
        </w:tc>
      </w:tr>
      <w:tr w:rsidR="005F1BC4" w:rsidRPr="006E48B5" w14:paraId="292B1FDE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E7E6E6" w:themeFill="background2"/>
            <w:noWrap/>
            <w:vAlign w:val="center"/>
          </w:tcPr>
          <w:p w14:paraId="65F2A830" w14:textId="1E9562C4" w:rsidR="005F1BC4" w:rsidRPr="006E48B5" w:rsidRDefault="005F1BC4" w:rsidP="005F1BC4">
            <w:pPr>
              <w:spacing w:after="0" w:line="240" w:lineRule="auto"/>
              <w:ind w:left="60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E48B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ПРИЕМКА РАБОТ</w:t>
            </w:r>
          </w:p>
        </w:tc>
      </w:tr>
      <w:tr w:rsidR="005F1BC4" w:rsidRPr="006E48B5" w14:paraId="117F0455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767246BC" w14:textId="77777777" w:rsidR="005F1BC4" w:rsidRPr="006E48B5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19109841" w14:textId="5F8CA0A6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Приёмка Работ производится ежемесячно по фактически выполненным объемам Работ. </w:t>
            </w:r>
            <w:r w:rsidR="008A5355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ик не позднее 25-го числа каждого месяца предоставляет, оформленные и согласованные с 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="008A5355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иком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акты о сдаче-приемке выполненных работ унифицированной формы КС-2, а также справку по форме М-29 при использовании давальческого материала. </w:t>
            </w:r>
          </w:p>
          <w:p w14:paraId="2CADB621" w14:textId="3010769F" w:rsidR="005F1BC4" w:rsidRPr="006E48B5" w:rsidRDefault="000E0D1D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="008A5355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="005F1BC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7 (семи) рабочих дней от даты получения документации, должен подписать акт о сдаче-приемке выполненных работ или в тот же срок направить </w:t>
            </w:r>
            <w:r w:rsidR="008A5355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="008A5355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ику</w:t>
            </w:r>
            <w:r w:rsidR="005F1BC4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мотивированный отказ от приемки работ. </w:t>
            </w:r>
          </w:p>
          <w:p w14:paraId="1F30D287" w14:textId="2E918417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составления актов по форме КС-2 применяются унифицированные формы, утвержденные Постановлением Госкомстата РФ от 11.11.</w:t>
            </w:r>
            <w:r w:rsidR="00F66700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№</w:t>
            </w:r>
            <w:r w:rsidR="00F66700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100. </w:t>
            </w:r>
          </w:p>
          <w:p w14:paraId="2F0943E9" w14:textId="77777777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      </w:r>
          </w:p>
        </w:tc>
      </w:tr>
      <w:tr w:rsidR="005F1BC4" w:rsidRPr="006E48B5" w14:paraId="7738D65D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50D5FDAE" w14:textId="77777777" w:rsidR="005F1BC4" w:rsidRPr="006E48B5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3C71DD05" w14:textId="58DDD3E7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Приемка всего объема работ производится на основе Актов о приемке выполненных Работ (КС-2) и подписанных сторонами Актов приема-передачи исполнительной документации на весь объем Работ (2 (два) экземпляра). </w:t>
            </w:r>
          </w:p>
        </w:tc>
      </w:tr>
      <w:tr w:rsidR="005F1BC4" w:rsidRPr="006E48B5" w14:paraId="664E5B9C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5F79CD1E" w14:textId="08E7BD42" w:rsidR="005F1BC4" w:rsidRPr="006E48B5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5DC8400F" w14:textId="530D9435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При нарушении технологии производства работ, требований проектной документации, отступлений от требований нормативно-технической документации, действующей на территории Российской федерации, либо других нарушений, влияющих на качество выполняемых работ, 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ик имеет право приостановить работы до полного устранения Субподрядной организацией выявленных нарушений.</w:t>
            </w:r>
          </w:p>
        </w:tc>
      </w:tr>
      <w:tr w:rsidR="000A5228" w:rsidRPr="006E48B5" w14:paraId="42AC691E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753FC7EB" w14:textId="0053BC73" w:rsidR="000A5228" w:rsidRPr="006E48B5" w:rsidRDefault="000A5228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2AE58858" w14:textId="3F4A1415" w:rsidR="000A5228" w:rsidRPr="006E48B5" w:rsidRDefault="000A5228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Приёмка выполненных объемов работ осуществляется при наличии исполнительной документации на предъявляемые объемы работы в соответствии с действующими нормами и правилами, в том числе на объектах теплоэнергетики.</w:t>
            </w:r>
          </w:p>
        </w:tc>
      </w:tr>
      <w:tr w:rsidR="005F1BC4" w:rsidRPr="006E48B5" w14:paraId="527CA643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039A28B3" w14:textId="0E020DAE" w:rsidR="005F1BC4" w:rsidRPr="006E48B5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4C181223" w14:textId="11661971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Подписание 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иком Акта приемки всего объема Работ по Договору не освобождает Суб</w:t>
            </w:r>
            <w:r w:rsidR="000E0D1D"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ика</w:t>
            </w: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ответственности за недостатки/дефекты качества работ, оборудования, материалов обнаруженные после.</w:t>
            </w:r>
          </w:p>
        </w:tc>
      </w:tr>
      <w:tr w:rsidR="005F1BC4" w:rsidRPr="006E48B5" w14:paraId="0F0A0F5C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13033CE6" w14:textId="4BB9B34E" w:rsidR="005F1BC4" w:rsidRPr="006E48B5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7E43EDE3" w14:textId="317BBFAE" w:rsidR="005F1BC4" w:rsidRPr="006E48B5" w:rsidRDefault="005F1BC4" w:rsidP="005F1BC4">
            <w:pPr>
              <w:pStyle w:val="FORMATTEXT"/>
              <w:jc w:val="both"/>
            </w:pPr>
            <w:r w:rsidRPr="006E48B5">
              <w:t xml:space="preserve">Все вопросы технического характера и принимаемые технические решения, все изменения, которые могут возникнуть в процессе </w:t>
            </w:r>
            <w:r w:rsidR="007253D8" w:rsidRPr="006E48B5">
              <w:t>ремонт</w:t>
            </w:r>
            <w:r w:rsidRPr="006E48B5">
              <w:t xml:space="preserve">ных работ должны быть согласованы с </w:t>
            </w:r>
            <w:r w:rsidR="000E0D1D" w:rsidRPr="006E48B5">
              <w:t>Заказч</w:t>
            </w:r>
            <w:r w:rsidRPr="006E48B5">
              <w:t>иком</w:t>
            </w:r>
            <w:r w:rsidR="00B9586C" w:rsidRPr="006E48B5">
              <w:t xml:space="preserve"> и Подрядчиком</w:t>
            </w:r>
            <w:r w:rsidRPr="006E48B5">
              <w:t>.</w:t>
            </w:r>
          </w:p>
        </w:tc>
      </w:tr>
      <w:tr w:rsidR="005F1BC4" w:rsidRPr="006E48B5" w14:paraId="4FB91605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F2F2F2" w:themeFill="background1" w:themeFillShade="F2"/>
            <w:noWrap/>
          </w:tcPr>
          <w:p w14:paraId="0FFBF37F" w14:textId="77777777" w:rsidR="005F1BC4" w:rsidRPr="006E48B5" w:rsidRDefault="005F1BC4" w:rsidP="005F1BC4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607" w:hanging="284"/>
              <w:rPr>
                <w:rFonts w:eastAsia="Calibri"/>
                <w:sz w:val="24"/>
                <w:szCs w:val="24"/>
              </w:rPr>
            </w:pPr>
            <w:r w:rsidRPr="006E48B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ПОРЯДОК ЦЕНООБРАЗОВАНИЯ</w:t>
            </w:r>
          </w:p>
        </w:tc>
      </w:tr>
      <w:tr w:rsidR="005F1BC4" w:rsidRPr="006E48B5" w14:paraId="44934195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0A8E9137" w14:textId="77777777" w:rsidR="005F1BC4" w:rsidRPr="006E48B5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4819EAE7" w14:textId="77777777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 является предельной и не подлежит увеличению в случаях изменения налогового и таможенного законодательства, индексов инфляции, изменения курса валют и иных обстоятельств.</w:t>
            </w:r>
          </w:p>
          <w:p w14:paraId="25557E68" w14:textId="77777777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изменения стоимости Работ могут служить:</w:t>
            </w:r>
          </w:p>
          <w:p w14:paraId="5BDF1121" w14:textId="77777777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объёма поручаемых Работ;</w:t>
            </w:r>
          </w:p>
          <w:p w14:paraId="6CBA5D1E" w14:textId="17A1056B" w:rsidR="005F1BC4" w:rsidRPr="006E48B5" w:rsidRDefault="005F1BC4" w:rsidP="003301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случаи, предусмотренные законодательством РФ.</w:t>
            </w:r>
          </w:p>
        </w:tc>
      </w:tr>
      <w:tr w:rsidR="005F1BC4" w:rsidRPr="006E48B5" w14:paraId="03941038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6047CA5E" w14:textId="77777777" w:rsidR="005F1BC4" w:rsidRPr="006E48B5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1E2B70D3" w14:textId="7D2DB45B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 предоставлена в электронном виде в формате ПК</w:t>
            </w:r>
            <w:r w:rsidR="00DE5267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E5267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ГРАНД</w:t>
            </w:r>
            <w:r w:rsidR="00DE5267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Смета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MS Excel.</w:t>
            </w:r>
          </w:p>
        </w:tc>
      </w:tr>
      <w:tr w:rsidR="005F1BC4" w:rsidRPr="006E48B5" w14:paraId="56A24BFB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623EE558" w14:textId="77777777" w:rsidR="005F1BC4" w:rsidRPr="006E48B5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5A2EF60E" w14:textId="276A09F2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сметной стоимости работ произведен с использованием сборников «Базовые цены на работы по </w:t>
            </w:r>
            <w:r w:rsidR="007253D8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энергетического оборудования, адекватные условиям функционирования конкурентного рынка услуг по </w:t>
            </w:r>
            <w:r w:rsidR="007253D8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и техперевооружению» (с учетом дополнений №№ 1 - 12, 14).</w:t>
            </w:r>
          </w:p>
        </w:tc>
      </w:tr>
      <w:tr w:rsidR="005F1BC4" w:rsidRPr="006E48B5" w14:paraId="655C1C53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11D324EE" w14:textId="61E7712E" w:rsidR="005F1BC4" w:rsidRPr="006E48B5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59271268" w14:textId="35B454A0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 в локальных сметных расчетах определяется с использованием поправочного индекса на 2026 год, устанавливаемого информационным письмом ООО</w:t>
            </w:r>
            <w:r w:rsidR="007253D8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«СГК».  </w:t>
            </w:r>
          </w:p>
          <w:p w14:paraId="3A48A7FB" w14:textId="2FC37D18" w:rsidR="005F1BC4" w:rsidRPr="006E48B5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Индекс взаиморасчета с подрядными организациями на 2026, К</w:t>
            </w:r>
            <w:r w:rsidR="00F66700" w:rsidRPr="006E48B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– </w:t>
            </w:r>
            <w:r w:rsidRPr="006E48B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4,88.</w:t>
            </w:r>
          </w:p>
          <w:p w14:paraId="6C3C6E30" w14:textId="6E331F67" w:rsidR="005F1BC4" w:rsidRPr="006E48B5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Индекс остается неизменными на весь период выполнения работ.</w:t>
            </w:r>
          </w:p>
        </w:tc>
      </w:tr>
      <w:tr w:rsidR="005F1BC4" w:rsidRPr="006E48B5" w14:paraId="50C1AA96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4AD570F8" w14:textId="09F0A3D7" w:rsidR="005F1BC4" w:rsidRPr="006E48B5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9072" w:type="dxa"/>
            <w:shd w:val="clear" w:color="auto" w:fill="auto"/>
            <w:noWrap/>
          </w:tcPr>
          <w:p w14:paraId="783B73A8" w14:textId="7A07A52D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Вахтовые затраты/командировочные оплачиваются в следующем порядке:</w:t>
            </w:r>
          </w:p>
          <w:p w14:paraId="1BD0F24A" w14:textId="0288F483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Проезд не более одного раза в 45 дней по фактическим затратам в пределах сметной трудоемкости при предъявлении проездных документов. Расходы по проезду к месту служебной командировки и обратно к месту постоянной работы самолетом по тарифу эконом класса, автомобильным либо железнодорожным транспортом в плацкартном вагоне пассажирского поезда (включая страховой взнос на обязательное личное 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страхование пассажиров на транспорте, оплату услуг по оформлению проездных документов, расходов на пользование в поездах постельными принадлежностями)</w:t>
            </w:r>
            <w:r w:rsidR="00F66700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F66700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размере фактических расходов, подтвержденных проездными документами;</w:t>
            </w:r>
          </w:p>
          <w:p w14:paraId="39EBB6E8" w14:textId="5800853F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Расходы на выплату суточных и проживание – не более 1000 рублей за каждый день нахождения в командировке (включая расходы на проживание) в том числе суточные не более 700 руб. в сутки. Суточные подлежат компенсации на основании табеля Суб</w:t>
            </w:r>
            <w:r w:rsidR="000E0D1D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ика, согласованного </w:t>
            </w:r>
            <w:r w:rsidR="000E0D1D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иком, по учету рабочего времени иногороднего персонала Субподрядной организации. Затраты на проживание производственного персонала оплачиваются в пределах согласованного с </w:t>
            </w:r>
            <w:r w:rsidR="000E0D1D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иком расчета с предоставлением подтверждающих документов в пределах сметной трудоемкости.</w:t>
            </w:r>
          </w:p>
          <w:p w14:paraId="22D4BAB3" w14:textId="43047D2F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Окончательные расчеты с Суб</w:t>
            </w:r>
            <w:r w:rsidR="000E0D1D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иком производятся по фактическим затратам, подтвержденным первичными бухгалтерскими и иными отчетными документами (расчетами), согласованными с </w:t>
            </w:r>
            <w:r w:rsidR="000E0D1D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иком.</w:t>
            </w:r>
          </w:p>
          <w:p w14:paraId="795BC5D6" w14:textId="1943B808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Затраты, связанные с оплатой дней междувахтового отдыха работников Суб</w:t>
            </w:r>
            <w:r w:rsidR="000E0D1D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ика, </w:t>
            </w:r>
            <w:r w:rsidR="000E0D1D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не возмещает.</w:t>
            </w:r>
          </w:p>
        </w:tc>
      </w:tr>
      <w:tr w:rsidR="005F1BC4" w:rsidRPr="006E48B5" w14:paraId="49CC6CE1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49ED8C30" w14:textId="1AA7B0A2" w:rsidR="005F1BC4" w:rsidRPr="006E48B5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11.6</w:t>
            </w:r>
          </w:p>
        </w:tc>
        <w:tc>
          <w:tcPr>
            <w:tcW w:w="9072" w:type="dxa"/>
            <w:shd w:val="clear" w:color="auto" w:fill="auto"/>
            <w:noWrap/>
          </w:tcPr>
          <w:p w14:paraId="5B66CCBF" w14:textId="1F6CCF7A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закупочной стоимости предложения участнику предлагается применить к локальным сметным расчётам, составленным </w:t>
            </w:r>
            <w:r w:rsidR="000E0D1D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</w:t>
            </w:r>
            <w:r w:rsidR="00682BEB"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иком</w:t>
            </w: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коэффициент тендерного снижения по своему усмотрению, на сумму до начисления НДС. </w:t>
            </w:r>
          </w:p>
          <w:p w14:paraId="3927E016" w14:textId="11C99348" w:rsidR="005F1BC4" w:rsidRPr="006E48B5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заявки участнику необходимо предоставить сметы с применением тендерного снижения, а также реестр смет, в котором должны быть отражены локальные сметы с учетом понижающего коэффициента. </w:t>
            </w:r>
          </w:p>
        </w:tc>
      </w:tr>
      <w:tr w:rsidR="005F1BC4" w:rsidRPr="006E48B5" w14:paraId="48C7AC97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E7E6E6" w:themeFill="background2"/>
            <w:noWrap/>
            <w:vAlign w:val="center"/>
          </w:tcPr>
          <w:p w14:paraId="401034D5" w14:textId="77777777" w:rsidR="005F1BC4" w:rsidRPr="006E48B5" w:rsidRDefault="005F1BC4" w:rsidP="005F1BC4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607" w:hanging="284"/>
              <w:rPr>
                <w:rFonts w:eastAsia="Times New Roman"/>
                <w:b/>
                <w:sz w:val="24"/>
                <w:szCs w:val="24"/>
              </w:rPr>
            </w:pPr>
            <w:r w:rsidRPr="006E48B5">
              <w:rPr>
                <w:rFonts w:eastAsia="Times New Roman"/>
                <w:b/>
                <w:sz w:val="24"/>
                <w:szCs w:val="24"/>
              </w:rPr>
              <w:t>ОСОБЫЕ УСЛОВИЯ</w:t>
            </w:r>
          </w:p>
        </w:tc>
      </w:tr>
      <w:tr w:rsidR="005F1BC4" w:rsidRPr="006E48B5" w14:paraId="6BD962D1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2F34F533" w14:textId="77777777" w:rsidR="005F1BC4" w:rsidRPr="006E48B5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9072" w:type="dxa"/>
            <w:shd w:val="clear" w:color="auto" w:fill="auto"/>
            <w:noWrap/>
          </w:tcPr>
          <w:p w14:paraId="1DAF5EED" w14:textId="3882F20D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Точку подключения для электроснабжения объекта на период </w:t>
            </w:r>
            <w:r w:rsidR="007253D8" w:rsidRPr="006E48B5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ных работ Суб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 xml:space="preserve">ик согласовывает с </w:t>
            </w:r>
            <w:r w:rsidR="000E0D1D" w:rsidRPr="006E48B5">
              <w:rPr>
                <w:rFonts w:ascii="Times New Roman" w:hAnsi="Times New Roman" w:cs="Times New Roman"/>
                <w:sz w:val="24"/>
                <w:szCs w:val="24"/>
              </w:rPr>
              <w:t>Подрядч</w:t>
            </w:r>
            <w:r w:rsidRPr="006E48B5">
              <w:rPr>
                <w:rFonts w:ascii="Times New Roman" w:hAnsi="Times New Roman" w:cs="Times New Roman"/>
                <w:sz w:val="24"/>
                <w:szCs w:val="24"/>
              </w:rPr>
              <w:t>иком.</w:t>
            </w:r>
          </w:p>
        </w:tc>
      </w:tr>
      <w:tr w:rsidR="005F1BC4" w:rsidRPr="006E48B5" w14:paraId="610F9737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48EF8B8F" w14:textId="5BEB406D" w:rsidR="005F1BC4" w:rsidRPr="006E48B5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9072" w:type="dxa"/>
            <w:shd w:val="clear" w:color="auto" w:fill="auto"/>
            <w:noWrap/>
            <w:vAlign w:val="center"/>
          </w:tcPr>
          <w:p w14:paraId="28C9CECF" w14:textId="6F5544FB" w:rsidR="005F1BC4" w:rsidRPr="006E48B5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lang w:eastAsia="ru-RU"/>
              </w:rPr>
              <w:t xml:space="preserve">После заключения Договора на выполнение работ в объеме настоящего ТЗ сметная документация должна быть согласована и утверждена </w:t>
            </w:r>
            <w:r w:rsidR="000E0D1D" w:rsidRPr="006E48B5">
              <w:rPr>
                <w:rFonts w:ascii="Times New Roman" w:eastAsia="Times New Roman" w:hAnsi="Times New Roman" w:cs="Times New Roman"/>
                <w:lang w:eastAsia="ru-RU"/>
              </w:rPr>
              <w:t>Заказч</w:t>
            </w:r>
            <w:r w:rsidR="00682BEB" w:rsidRPr="006E48B5">
              <w:rPr>
                <w:rFonts w:ascii="Times New Roman" w:eastAsia="Times New Roman" w:hAnsi="Times New Roman" w:cs="Times New Roman"/>
                <w:lang w:eastAsia="ru-RU"/>
              </w:rPr>
              <w:t>иком</w:t>
            </w:r>
            <w:r w:rsidRPr="006E48B5">
              <w:rPr>
                <w:rFonts w:ascii="Times New Roman" w:eastAsia="Times New Roman" w:hAnsi="Times New Roman" w:cs="Times New Roman"/>
                <w:lang w:eastAsia="ru-RU"/>
              </w:rPr>
              <w:t>. При этом цена договора не может превышать цену конкурсной заявки Суб</w:t>
            </w:r>
            <w:r w:rsidR="000E0D1D" w:rsidRPr="006E48B5">
              <w:rPr>
                <w:rFonts w:ascii="Times New Roman" w:eastAsia="Times New Roman" w:hAnsi="Times New Roman" w:cs="Times New Roman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lang w:eastAsia="ru-RU"/>
              </w:rPr>
              <w:t>ика, указанной в письме о подаче оферты.</w:t>
            </w:r>
          </w:p>
        </w:tc>
      </w:tr>
      <w:tr w:rsidR="005F1BC4" w:rsidRPr="006E48B5" w14:paraId="2BFC5480" w14:textId="77777777" w:rsidTr="00DE5267">
        <w:trPr>
          <w:trHeight w:val="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409A44" w14:textId="6BE7BEBD" w:rsidR="005F1BC4" w:rsidRPr="006E48B5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E6B0DC7" w14:textId="168070E8" w:rsidR="005F1BC4" w:rsidRPr="006E48B5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8B5">
              <w:rPr>
                <w:rFonts w:ascii="Times New Roman" w:hAnsi="Times New Roman" w:cs="Times New Roman"/>
              </w:rPr>
              <w:t xml:space="preserve">При выполнении скрытых работ </w:t>
            </w:r>
            <w:r w:rsidR="00EA37CB" w:rsidRPr="006E48B5">
              <w:rPr>
                <w:rFonts w:ascii="Times New Roman" w:hAnsi="Times New Roman" w:cs="Times New Roman"/>
              </w:rPr>
              <w:t>Суб</w:t>
            </w:r>
            <w:r w:rsidR="000E0D1D" w:rsidRPr="006E48B5">
              <w:rPr>
                <w:rFonts w:ascii="Times New Roman" w:hAnsi="Times New Roman" w:cs="Times New Roman"/>
              </w:rPr>
              <w:t>подрядч</w:t>
            </w:r>
            <w:r w:rsidRPr="006E48B5">
              <w:rPr>
                <w:rFonts w:ascii="Times New Roman" w:hAnsi="Times New Roman" w:cs="Times New Roman"/>
              </w:rPr>
              <w:t>ик обязан выполнять фотофиксацию с оформлением актов освидетельствования скрытых работ.</w:t>
            </w:r>
          </w:p>
        </w:tc>
      </w:tr>
      <w:tr w:rsidR="005F1BC4" w:rsidRPr="006E48B5" w14:paraId="50EF455B" w14:textId="77777777" w:rsidTr="00DE5267">
        <w:trPr>
          <w:trHeight w:val="20"/>
        </w:trPr>
        <w:tc>
          <w:tcPr>
            <w:tcW w:w="9781" w:type="dxa"/>
            <w:gridSpan w:val="2"/>
            <w:shd w:val="clear" w:color="auto" w:fill="D9D9D9" w:themeFill="background1" w:themeFillShade="D9"/>
            <w:noWrap/>
            <w:vAlign w:val="center"/>
          </w:tcPr>
          <w:p w14:paraId="13F8F582" w14:textId="317E67BD" w:rsidR="005F1BC4" w:rsidRPr="006E48B5" w:rsidRDefault="005F1BC4" w:rsidP="00B9586C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607" w:hanging="284"/>
              <w:rPr>
                <w:rFonts w:eastAsia="Times New Roman"/>
                <w:b/>
                <w:sz w:val="24"/>
                <w:szCs w:val="24"/>
              </w:rPr>
            </w:pPr>
            <w:r w:rsidRPr="006E48B5">
              <w:rPr>
                <w:rFonts w:eastAsia="Times New Roman"/>
                <w:b/>
                <w:sz w:val="24"/>
                <w:szCs w:val="24"/>
              </w:rPr>
              <w:t>ГАРАНТИЙНЫЙ СРОК СТРОИТЕЛЬНО-МОНТАЖНЫХ РАБОТ</w:t>
            </w:r>
          </w:p>
        </w:tc>
      </w:tr>
      <w:tr w:rsidR="005F1BC4" w:rsidRPr="006E48B5" w14:paraId="07743419" w14:textId="77777777" w:rsidTr="00DE526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14:paraId="6D3F3B8E" w14:textId="2351673F" w:rsidR="005F1BC4" w:rsidRPr="006E48B5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9072" w:type="dxa"/>
            <w:shd w:val="clear" w:color="auto" w:fill="auto"/>
            <w:noWrap/>
          </w:tcPr>
          <w:p w14:paraId="76A2DBF6" w14:textId="77777777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на выполненные работы составляет 24 (двадцать четыре) месяца. </w:t>
            </w:r>
          </w:p>
          <w:p w14:paraId="60DD5604" w14:textId="77777777" w:rsidR="005F1BC4" w:rsidRPr="006E48B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Началом течения Гарантийного срока является дата фактического подписания Актов по форме КС-2. Гарантийный срок продляется, если (и в той степени, в которой) Объект или какая-либо из его частей не могут быть использованы по своему целевому назначению вследствие какого-либо недостатка, дефекта или повреждения.   </w:t>
            </w:r>
          </w:p>
          <w:p w14:paraId="2DDCB764" w14:textId="69E3E671" w:rsidR="005F1BC4" w:rsidRPr="006E48B5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8B5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статьями 724 и 756 Гражданского кодекса Российской Федерации, без ущерба для любых иных положений настоящей Статьи, в случае, когда недостатки в какой-либо части Работ обнаружены </w:t>
            </w:r>
            <w:r w:rsidR="000E0D1D" w:rsidRPr="006E48B5">
              <w:rPr>
                <w:rFonts w:ascii="Times New Roman" w:eastAsia="Times New Roman" w:hAnsi="Times New Roman" w:cs="Times New Roman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lang w:eastAsia="ru-RU"/>
              </w:rPr>
              <w:t>иком в течение 5 (пяти) лет с даты истечения Гарантийного Срока, Суб</w:t>
            </w:r>
            <w:r w:rsidR="000E0D1D" w:rsidRPr="006E48B5">
              <w:rPr>
                <w:rFonts w:ascii="Times New Roman" w:eastAsia="Times New Roman" w:hAnsi="Times New Roman" w:cs="Times New Roman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lang w:eastAsia="ru-RU"/>
              </w:rPr>
              <w:t xml:space="preserve">ик несет ответственность за недостатки, если </w:t>
            </w:r>
            <w:r w:rsidR="000E0D1D" w:rsidRPr="006E48B5">
              <w:rPr>
                <w:rFonts w:ascii="Times New Roman" w:eastAsia="Times New Roman" w:hAnsi="Times New Roman" w:cs="Times New Roman"/>
                <w:lang w:eastAsia="ru-RU"/>
              </w:rPr>
              <w:t>Подрядч</w:t>
            </w:r>
            <w:r w:rsidRPr="006E48B5">
              <w:rPr>
                <w:rFonts w:ascii="Times New Roman" w:eastAsia="Times New Roman" w:hAnsi="Times New Roman" w:cs="Times New Roman"/>
                <w:lang w:eastAsia="ru-RU"/>
              </w:rPr>
              <w:t xml:space="preserve">ик докажет, что недостатки возникли в период гарантийного срока, предусмотренного договором.  </w:t>
            </w:r>
          </w:p>
        </w:tc>
      </w:tr>
    </w:tbl>
    <w:p w14:paraId="06E8AB4F" w14:textId="77777777" w:rsidR="00AB252C" w:rsidRPr="006E48B5" w:rsidRDefault="00AB252C" w:rsidP="00EB5524">
      <w:pPr>
        <w:tabs>
          <w:tab w:val="left" w:pos="7371"/>
          <w:tab w:val="left" w:pos="836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0AC53" w14:textId="5D56FC1C" w:rsidR="00554EDE" w:rsidRPr="006E48B5" w:rsidRDefault="0055583C" w:rsidP="00A368D0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48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ПРИЛОЖЕНИЯ</w:t>
      </w:r>
      <w:r w:rsidR="00684CF5" w:rsidRPr="006E48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52C6C349" w14:textId="247CD095" w:rsidR="00AF64CB" w:rsidRPr="00A25211" w:rsidRDefault="00042C23" w:rsidP="00042C23">
      <w:pPr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6E4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– Ведомость работ</w:t>
      </w:r>
      <w:r w:rsidR="00A25211" w:rsidRPr="006E4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00C88" w:rsidRPr="006E48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</w:t>
      </w:r>
      <w:r w:rsidR="00400C88" w:rsidRPr="006E4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117.ТОиР.КТЦ2.2026.0188-1</w:t>
      </w:r>
      <w:r w:rsidR="00A25211" w:rsidRPr="006E4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8D4A59" w14:textId="1D04D4A7" w:rsidR="00AC48C9" w:rsidRPr="00697EDB" w:rsidRDefault="00AC48C9" w:rsidP="00697EDB">
      <w:pPr>
        <w:tabs>
          <w:tab w:val="left" w:pos="2057"/>
        </w:tabs>
        <w:rPr>
          <w:rFonts w:eastAsia="Times New Roman"/>
          <w:sz w:val="24"/>
          <w:szCs w:val="24"/>
        </w:rPr>
      </w:pPr>
    </w:p>
    <w:sectPr w:rsidR="00AC48C9" w:rsidRPr="00697EDB" w:rsidSect="00697EDB">
      <w:footerReference w:type="default" r:id="rId8"/>
      <w:headerReference w:type="first" r:id="rId9"/>
      <w:pgSz w:w="11906" w:h="16838"/>
      <w:pgMar w:top="567" w:right="707" w:bottom="993" w:left="1134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52FCC" w14:textId="77777777" w:rsidR="005942FE" w:rsidRDefault="005942FE" w:rsidP="000A1B6F">
      <w:pPr>
        <w:spacing w:after="0" w:line="240" w:lineRule="auto"/>
      </w:pPr>
      <w:r>
        <w:separator/>
      </w:r>
    </w:p>
  </w:endnote>
  <w:endnote w:type="continuationSeparator" w:id="0">
    <w:p w14:paraId="337E3E04" w14:textId="77777777" w:rsidR="005942FE" w:rsidRDefault="005942FE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86940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2F0226" w14:textId="27751333" w:rsidR="007425F0" w:rsidRPr="004F7331" w:rsidRDefault="007425F0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F7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31C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72354F" w14:textId="77777777" w:rsidR="007425F0" w:rsidRDefault="007425F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EC9B6" w14:textId="77777777" w:rsidR="005942FE" w:rsidRDefault="005942FE" w:rsidP="000A1B6F">
      <w:pPr>
        <w:spacing w:after="0" w:line="240" w:lineRule="auto"/>
      </w:pPr>
      <w:r>
        <w:separator/>
      </w:r>
    </w:p>
  </w:footnote>
  <w:footnote w:type="continuationSeparator" w:id="0">
    <w:p w14:paraId="4F5A4EE9" w14:textId="77777777" w:rsidR="005942FE" w:rsidRDefault="005942FE" w:rsidP="000A1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E042" w14:textId="77777777" w:rsidR="007425F0" w:rsidRDefault="007425F0" w:rsidP="003046A1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77F7"/>
    <w:multiLevelType w:val="hybridMultilevel"/>
    <w:tmpl w:val="879C0EFC"/>
    <w:lvl w:ilvl="0" w:tplc="4BBAA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58E1"/>
    <w:multiLevelType w:val="hybridMultilevel"/>
    <w:tmpl w:val="67AA5800"/>
    <w:lvl w:ilvl="0" w:tplc="12B6466E">
      <w:start w:val="1"/>
      <w:numFmt w:val="decimal"/>
      <w:lvlText w:val="%1."/>
      <w:lvlJc w:val="left"/>
      <w:pPr>
        <w:ind w:left="132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" w15:restartNumberingAfterBreak="0">
    <w:nsid w:val="07BE2716"/>
    <w:multiLevelType w:val="hybridMultilevel"/>
    <w:tmpl w:val="0E28737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7F8A"/>
    <w:multiLevelType w:val="hybridMultilevel"/>
    <w:tmpl w:val="D5E8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04FB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DD273C6"/>
    <w:multiLevelType w:val="hybridMultilevel"/>
    <w:tmpl w:val="79E0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633"/>
    <w:multiLevelType w:val="hybridMultilevel"/>
    <w:tmpl w:val="739204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D5452C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CD68F1"/>
    <w:multiLevelType w:val="hybridMultilevel"/>
    <w:tmpl w:val="671ABC8A"/>
    <w:lvl w:ilvl="0" w:tplc="054EDF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F5B55"/>
    <w:multiLevelType w:val="hybridMultilevel"/>
    <w:tmpl w:val="AAA4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1573D3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9B657C8"/>
    <w:multiLevelType w:val="hybridMultilevel"/>
    <w:tmpl w:val="A3AA51D8"/>
    <w:lvl w:ilvl="0" w:tplc="3BDE3BC4">
      <w:start w:val="11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8006E"/>
    <w:multiLevelType w:val="hybridMultilevel"/>
    <w:tmpl w:val="3E76BB42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2F7C"/>
    <w:multiLevelType w:val="hybridMultilevel"/>
    <w:tmpl w:val="92CE77D2"/>
    <w:lvl w:ilvl="0" w:tplc="6BAAD8E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315F8"/>
    <w:multiLevelType w:val="hybridMultilevel"/>
    <w:tmpl w:val="130C2E4C"/>
    <w:lvl w:ilvl="0" w:tplc="B2F84EB2">
      <w:start w:val="2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C6D9B"/>
    <w:multiLevelType w:val="hybridMultilevel"/>
    <w:tmpl w:val="5C7ED6C6"/>
    <w:lvl w:ilvl="0" w:tplc="5874B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7A7C74"/>
    <w:multiLevelType w:val="hybridMultilevel"/>
    <w:tmpl w:val="B382F944"/>
    <w:lvl w:ilvl="0" w:tplc="41EA145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2602F"/>
    <w:multiLevelType w:val="hybridMultilevel"/>
    <w:tmpl w:val="2180A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F3266"/>
    <w:multiLevelType w:val="multilevel"/>
    <w:tmpl w:val="EB5834CC"/>
    <w:lvl w:ilvl="0">
      <w:start w:val="1"/>
      <w:numFmt w:val="decimal"/>
      <w:pStyle w:val="-Textofthecontract"/>
      <w:suff w:val="space"/>
      <w:lvlText w:val="Статья %1"/>
      <w:lvlJc w:val="left"/>
      <w:pPr>
        <w:ind w:left="226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lang w:val="ru-RU"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2551" w:firstLine="0"/>
      </w:pPr>
      <w:rPr>
        <w:b/>
        <w:i w:val="0"/>
        <w:sz w:val="20"/>
        <w:szCs w:val="22"/>
      </w:rPr>
    </w:lvl>
    <w:lvl w:ilvl="4">
      <w:start w:val="1"/>
      <w:numFmt w:val="lowerLetter"/>
      <w:suff w:val="space"/>
      <w:lvlText w:val="%1.%2.%3.%4.%5."/>
      <w:lvlJc w:val="left"/>
      <w:pPr>
        <w:ind w:left="1700" w:firstLine="0"/>
      </w:pPr>
      <w:rPr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0"/>
        </w:tabs>
        <w:ind w:left="31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140"/>
        </w:tabs>
        <w:ind w:left="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140"/>
        </w:tabs>
        <w:ind w:left="3140" w:hanging="1440"/>
      </w:pPr>
    </w:lvl>
  </w:abstractNum>
  <w:abstractNum w:abstractNumId="24" w15:restartNumberingAfterBreak="0">
    <w:nsid w:val="44315EAF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D43E4"/>
    <w:multiLevelType w:val="multilevel"/>
    <w:tmpl w:val="2446E4DC"/>
    <w:lvl w:ilvl="0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1800"/>
      </w:pPr>
      <w:rPr>
        <w:rFonts w:hint="default"/>
      </w:rPr>
    </w:lvl>
  </w:abstractNum>
  <w:abstractNum w:abstractNumId="26" w15:restartNumberingAfterBreak="0">
    <w:nsid w:val="4EF010EF"/>
    <w:multiLevelType w:val="hybridMultilevel"/>
    <w:tmpl w:val="B10E07F0"/>
    <w:lvl w:ilvl="0" w:tplc="054EDFE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EE34EE"/>
    <w:multiLevelType w:val="hybridMultilevel"/>
    <w:tmpl w:val="85EA0C7E"/>
    <w:lvl w:ilvl="0" w:tplc="70746D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C54C8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A4E56"/>
    <w:multiLevelType w:val="hybridMultilevel"/>
    <w:tmpl w:val="FA8C7264"/>
    <w:lvl w:ilvl="0" w:tplc="054EDFE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6B3D5272"/>
    <w:multiLevelType w:val="multilevel"/>
    <w:tmpl w:val="7BDAE518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34" w15:restartNumberingAfterBreak="0">
    <w:nsid w:val="6C9B48B4"/>
    <w:multiLevelType w:val="hybridMultilevel"/>
    <w:tmpl w:val="BE60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E475F"/>
    <w:multiLevelType w:val="hybridMultilevel"/>
    <w:tmpl w:val="E6EA584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80A9E"/>
    <w:multiLevelType w:val="hybridMultilevel"/>
    <w:tmpl w:val="799E3FE2"/>
    <w:lvl w:ilvl="0" w:tplc="4AC28A3A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42ED2"/>
    <w:multiLevelType w:val="hybridMultilevel"/>
    <w:tmpl w:val="E35E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650D2"/>
    <w:multiLevelType w:val="hybridMultilevel"/>
    <w:tmpl w:val="6A9C4474"/>
    <w:lvl w:ilvl="0" w:tplc="2FF8A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0"/>
  </w:num>
  <w:num w:numId="4">
    <w:abstractNumId w:val="27"/>
  </w:num>
  <w:num w:numId="5">
    <w:abstractNumId w:val="37"/>
  </w:num>
  <w:num w:numId="6">
    <w:abstractNumId w:val="40"/>
  </w:num>
  <w:num w:numId="7">
    <w:abstractNumId w:val="29"/>
  </w:num>
  <w:num w:numId="8">
    <w:abstractNumId w:val="17"/>
  </w:num>
  <w:num w:numId="9">
    <w:abstractNumId w:val="25"/>
  </w:num>
  <w:num w:numId="10">
    <w:abstractNumId w:val="6"/>
  </w:num>
  <w:num w:numId="11">
    <w:abstractNumId w:val="5"/>
  </w:num>
  <w:num w:numId="12">
    <w:abstractNumId w:val="35"/>
  </w:num>
  <w:num w:numId="13">
    <w:abstractNumId w:val="13"/>
  </w:num>
  <w:num w:numId="14">
    <w:abstractNumId w:val="39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"/>
  </w:num>
  <w:num w:numId="22">
    <w:abstractNumId w:val="18"/>
  </w:num>
  <w:num w:numId="23">
    <w:abstractNumId w:val="11"/>
  </w:num>
  <w:num w:numId="24">
    <w:abstractNumId w:val="2"/>
  </w:num>
  <w:num w:numId="25">
    <w:abstractNumId w:val="21"/>
  </w:num>
  <w:num w:numId="26">
    <w:abstractNumId w:val="14"/>
  </w:num>
  <w:num w:numId="27">
    <w:abstractNumId w:val="31"/>
  </w:num>
  <w:num w:numId="28">
    <w:abstractNumId w:val="10"/>
  </w:num>
  <w:num w:numId="29">
    <w:abstractNumId w:val="8"/>
  </w:num>
  <w:num w:numId="30">
    <w:abstractNumId w:val="32"/>
  </w:num>
  <w:num w:numId="31">
    <w:abstractNumId w:val="26"/>
  </w:num>
  <w:num w:numId="32">
    <w:abstractNumId w:val="4"/>
  </w:num>
  <w:num w:numId="33">
    <w:abstractNumId w:val="0"/>
  </w:num>
  <w:num w:numId="34">
    <w:abstractNumId w:val="28"/>
  </w:num>
  <w:num w:numId="35">
    <w:abstractNumId w:val="15"/>
  </w:num>
  <w:num w:numId="36">
    <w:abstractNumId w:val="22"/>
  </w:num>
  <w:num w:numId="37">
    <w:abstractNumId w:val="3"/>
  </w:num>
  <w:num w:numId="38">
    <w:abstractNumId w:val="38"/>
  </w:num>
  <w:num w:numId="39">
    <w:abstractNumId w:val="19"/>
  </w:num>
  <w:num w:numId="40">
    <w:abstractNumId w:val="33"/>
  </w:num>
  <w:num w:numId="41">
    <w:abstractNumId w:val="16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676"/>
    <w:rsid w:val="000008FE"/>
    <w:rsid w:val="000028FC"/>
    <w:rsid w:val="00003777"/>
    <w:rsid w:val="00006666"/>
    <w:rsid w:val="00007994"/>
    <w:rsid w:val="00011C40"/>
    <w:rsid w:val="0001398E"/>
    <w:rsid w:val="00013EF9"/>
    <w:rsid w:val="00015915"/>
    <w:rsid w:val="00016EFA"/>
    <w:rsid w:val="00017E3D"/>
    <w:rsid w:val="00022D34"/>
    <w:rsid w:val="0002354B"/>
    <w:rsid w:val="0002437B"/>
    <w:rsid w:val="0002493E"/>
    <w:rsid w:val="00024CD2"/>
    <w:rsid w:val="00032192"/>
    <w:rsid w:val="000338D4"/>
    <w:rsid w:val="00036E65"/>
    <w:rsid w:val="00040B5D"/>
    <w:rsid w:val="00041717"/>
    <w:rsid w:val="00042759"/>
    <w:rsid w:val="00042C23"/>
    <w:rsid w:val="00044453"/>
    <w:rsid w:val="000455F7"/>
    <w:rsid w:val="000473E6"/>
    <w:rsid w:val="00050A36"/>
    <w:rsid w:val="00054210"/>
    <w:rsid w:val="000542B3"/>
    <w:rsid w:val="0005641E"/>
    <w:rsid w:val="00061AF5"/>
    <w:rsid w:val="0006312E"/>
    <w:rsid w:val="000635A4"/>
    <w:rsid w:val="00063F4F"/>
    <w:rsid w:val="00066BBC"/>
    <w:rsid w:val="0007023D"/>
    <w:rsid w:val="00070A1B"/>
    <w:rsid w:val="000711EE"/>
    <w:rsid w:val="0007144B"/>
    <w:rsid w:val="0007196C"/>
    <w:rsid w:val="0008219C"/>
    <w:rsid w:val="000826AF"/>
    <w:rsid w:val="00083EB1"/>
    <w:rsid w:val="00084042"/>
    <w:rsid w:val="00087823"/>
    <w:rsid w:val="000909E5"/>
    <w:rsid w:val="00091C6F"/>
    <w:rsid w:val="00097297"/>
    <w:rsid w:val="000A1B6F"/>
    <w:rsid w:val="000A2813"/>
    <w:rsid w:val="000A5228"/>
    <w:rsid w:val="000A71C3"/>
    <w:rsid w:val="000B17E5"/>
    <w:rsid w:val="000B21F4"/>
    <w:rsid w:val="000B2718"/>
    <w:rsid w:val="000B5840"/>
    <w:rsid w:val="000C0C31"/>
    <w:rsid w:val="000C213E"/>
    <w:rsid w:val="000C362B"/>
    <w:rsid w:val="000C4420"/>
    <w:rsid w:val="000C4F01"/>
    <w:rsid w:val="000D33F2"/>
    <w:rsid w:val="000D4887"/>
    <w:rsid w:val="000D4BCF"/>
    <w:rsid w:val="000D5A3A"/>
    <w:rsid w:val="000D6564"/>
    <w:rsid w:val="000D6827"/>
    <w:rsid w:val="000E0770"/>
    <w:rsid w:val="000E0D1D"/>
    <w:rsid w:val="000E276E"/>
    <w:rsid w:val="000E3790"/>
    <w:rsid w:val="000E402F"/>
    <w:rsid w:val="000E4192"/>
    <w:rsid w:val="000E41B0"/>
    <w:rsid w:val="000E5437"/>
    <w:rsid w:val="000F13BF"/>
    <w:rsid w:val="000F3B56"/>
    <w:rsid w:val="000F3DD0"/>
    <w:rsid w:val="000F516F"/>
    <w:rsid w:val="000F62B9"/>
    <w:rsid w:val="000F6330"/>
    <w:rsid w:val="000F7BAE"/>
    <w:rsid w:val="00101E7D"/>
    <w:rsid w:val="00106250"/>
    <w:rsid w:val="001112E3"/>
    <w:rsid w:val="00111461"/>
    <w:rsid w:val="00111B5A"/>
    <w:rsid w:val="00112260"/>
    <w:rsid w:val="001156CC"/>
    <w:rsid w:val="00121D4A"/>
    <w:rsid w:val="001221B3"/>
    <w:rsid w:val="00122A7E"/>
    <w:rsid w:val="00122FF7"/>
    <w:rsid w:val="001241E1"/>
    <w:rsid w:val="00126CA1"/>
    <w:rsid w:val="0013149E"/>
    <w:rsid w:val="00132238"/>
    <w:rsid w:val="00132A58"/>
    <w:rsid w:val="00132AF5"/>
    <w:rsid w:val="00133445"/>
    <w:rsid w:val="00133D71"/>
    <w:rsid w:val="00134947"/>
    <w:rsid w:val="00140E4D"/>
    <w:rsid w:val="0014114C"/>
    <w:rsid w:val="001431C7"/>
    <w:rsid w:val="0014388B"/>
    <w:rsid w:val="0014748E"/>
    <w:rsid w:val="001476FD"/>
    <w:rsid w:val="00152138"/>
    <w:rsid w:val="001526D6"/>
    <w:rsid w:val="00154FCD"/>
    <w:rsid w:val="0015571B"/>
    <w:rsid w:val="001668EF"/>
    <w:rsid w:val="0017077B"/>
    <w:rsid w:val="00171477"/>
    <w:rsid w:val="00174653"/>
    <w:rsid w:val="001805D3"/>
    <w:rsid w:val="00181A95"/>
    <w:rsid w:val="0018349C"/>
    <w:rsid w:val="00185ED7"/>
    <w:rsid w:val="00187672"/>
    <w:rsid w:val="00191B19"/>
    <w:rsid w:val="00197017"/>
    <w:rsid w:val="00197A58"/>
    <w:rsid w:val="001A3D00"/>
    <w:rsid w:val="001A6028"/>
    <w:rsid w:val="001A603F"/>
    <w:rsid w:val="001B1F25"/>
    <w:rsid w:val="001B4444"/>
    <w:rsid w:val="001C28E1"/>
    <w:rsid w:val="001C37A4"/>
    <w:rsid w:val="001C390C"/>
    <w:rsid w:val="001C3EA8"/>
    <w:rsid w:val="001C4925"/>
    <w:rsid w:val="001C4D60"/>
    <w:rsid w:val="001C507B"/>
    <w:rsid w:val="001C5FB7"/>
    <w:rsid w:val="001D1890"/>
    <w:rsid w:val="001D207D"/>
    <w:rsid w:val="001D2ACE"/>
    <w:rsid w:val="001D60ED"/>
    <w:rsid w:val="001E1F7C"/>
    <w:rsid w:val="001E2214"/>
    <w:rsid w:val="001E2DBB"/>
    <w:rsid w:val="001E3228"/>
    <w:rsid w:val="001E77C5"/>
    <w:rsid w:val="001F2083"/>
    <w:rsid w:val="001F36D0"/>
    <w:rsid w:val="001F510E"/>
    <w:rsid w:val="0020049C"/>
    <w:rsid w:val="0020209C"/>
    <w:rsid w:val="00204883"/>
    <w:rsid w:val="00204FA6"/>
    <w:rsid w:val="00205A32"/>
    <w:rsid w:val="00213647"/>
    <w:rsid w:val="0021548B"/>
    <w:rsid w:val="002161EA"/>
    <w:rsid w:val="0021733F"/>
    <w:rsid w:val="00221392"/>
    <w:rsid w:val="002215EA"/>
    <w:rsid w:val="00221D21"/>
    <w:rsid w:val="0022291C"/>
    <w:rsid w:val="00225FBA"/>
    <w:rsid w:val="002310C0"/>
    <w:rsid w:val="00231405"/>
    <w:rsid w:val="002328B2"/>
    <w:rsid w:val="00237C92"/>
    <w:rsid w:val="00246010"/>
    <w:rsid w:val="00246916"/>
    <w:rsid w:val="0025125B"/>
    <w:rsid w:val="00254103"/>
    <w:rsid w:val="00254842"/>
    <w:rsid w:val="00255CEF"/>
    <w:rsid w:val="00256F61"/>
    <w:rsid w:val="00256F63"/>
    <w:rsid w:val="00257BE0"/>
    <w:rsid w:val="0026179B"/>
    <w:rsid w:val="00262FF4"/>
    <w:rsid w:val="00263F6F"/>
    <w:rsid w:val="00265CA1"/>
    <w:rsid w:val="00266D94"/>
    <w:rsid w:val="00266DD9"/>
    <w:rsid w:val="002706D4"/>
    <w:rsid w:val="002736D7"/>
    <w:rsid w:val="00274454"/>
    <w:rsid w:val="002815DB"/>
    <w:rsid w:val="0028619B"/>
    <w:rsid w:val="002871D2"/>
    <w:rsid w:val="00287621"/>
    <w:rsid w:val="00287EFA"/>
    <w:rsid w:val="0029228E"/>
    <w:rsid w:val="00292ECD"/>
    <w:rsid w:val="002957E2"/>
    <w:rsid w:val="00296C5B"/>
    <w:rsid w:val="002A001E"/>
    <w:rsid w:val="002A030F"/>
    <w:rsid w:val="002A03D8"/>
    <w:rsid w:val="002A0985"/>
    <w:rsid w:val="002A3B30"/>
    <w:rsid w:val="002A4A21"/>
    <w:rsid w:val="002A6E57"/>
    <w:rsid w:val="002A707A"/>
    <w:rsid w:val="002B22B9"/>
    <w:rsid w:val="002B35E1"/>
    <w:rsid w:val="002B5E8F"/>
    <w:rsid w:val="002B751F"/>
    <w:rsid w:val="002C04D2"/>
    <w:rsid w:val="002C2CC3"/>
    <w:rsid w:val="002C3322"/>
    <w:rsid w:val="002C3F89"/>
    <w:rsid w:val="002C4778"/>
    <w:rsid w:val="002C5483"/>
    <w:rsid w:val="002C6DAD"/>
    <w:rsid w:val="002D1C14"/>
    <w:rsid w:val="002D4B20"/>
    <w:rsid w:val="002D4E12"/>
    <w:rsid w:val="002D63C6"/>
    <w:rsid w:val="002D6D8E"/>
    <w:rsid w:val="002E104F"/>
    <w:rsid w:val="002E1787"/>
    <w:rsid w:val="002E3059"/>
    <w:rsid w:val="002E424A"/>
    <w:rsid w:val="002E7A59"/>
    <w:rsid w:val="002F2B8A"/>
    <w:rsid w:val="002F7D05"/>
    <w:rsid w:val="003046A1"/>
    <w:rsid w:val="00306362"/>
    <w:rsid w:val="0030740E"/>
    <w:rsid w:val="00311C89"/>
    <w:rsid w:val="00312153"/>
    <w:rsid w:val="00314470"/>
    <w:rsid w:val="00316F89"/>
    <w:rsid w:val="0031733C"/>
    <w:rsid w:val="003175CC"/>
    <w:rsid w:val="00320392"/>
    <w:rsid w:val="003266A3"/>
    <w:rsid w:val="00327E8C"/>
    <w:rsid w:val="003301C8"/>
    <w:rsid w:val="00336486"/>
    <w:rsid w:val="003371BF"/>
    <w:rsid w:val="00340A41"/>
    <w:rsid w:val="00342370"/>
    <w:rsid w:val="00343CD0"/>
    <w:rsid w:val="00345818"/>
    <w:rsid w:val="00346333"/>
    <w:rsid w:val="00347491"/>
    <w:rsid w:val="003474AF"/>
    <w:rsid w:val="003505AE"/>
    <w:rsid w:val="003508CD"/>
    <w:rsid w:val="00352140"/>
    <w:rsid w:val="003532DE"/>
    <w:rsid w:val="003535B2"/>
    <w:rsid w:val="00354ED2"/>
    <w:rsid w:val="003559AF"/>
    <w:rsid w:val="00360922"/>
    <w:rsid w:val="00361899"/>
    <w:rsid w:val="00361C97"/>
    <w:rsid w:val="00361F49"/>
    <w:rsid w:val="0036333D"/>
    <w:rsid w:val="00371DB4"/>
    <w:rsid w:val="003721F8"/>
    <w:rsid w:val="00374A08"/>
    <w:rsid w:val="00374DE1"/>
    <w:rsid w:val="003872D8"/>
    <w:rsid w:val="00395F98"/>
    <w:rsid w:val="00396794"/>
    <w:rsid w:val="00397DD2"/>
    <w:rsid w:val="003A2041"/>
    <w:rsid w:val="003A23C5"/>
    <w:rsid w:val="003A421A"/>
    <w:rsid w:val="003A6B92"/>
    <w:rsid w:val="003A6D28"/>
    <w:rsid w:val="003A797A"/>
    <w:rsid w:val="003B2654"/>
    <w:rsid w:val="003B533B"/>
    <w:rsid w:val="003B61E9"/>
    <w:rsid w:val="003B7672"/>
    <w:rsid w:val="003C1927"/>
    <w:rsid w:val="003C23C2"/>
    <w:rsid w:val="003C3AF2"/>
    <w:rsid w:val="003C3E67"/>
    <w:rsid w:val="003C4452"/>
    <w:rsid w:val="003D2905"/>
    <w:rsid w:val="003D5669"/>
    <w:rsid w:val="003D6F69"/>
    <w:rsid w:val="003E2E45"/>
    <w:rsid w:val="003E3FC7"/>
    <w:rsid w:val="003E6F84"/>
    <w:rsid w:val="003E7583"/>
    <w:rsid w:val="003F0BDB"/>
    <w:rsid w:val="003F1729"/>
    <w:rsid w:val="003F487F"/>
    <w:rsid w:val="003F5156"/>
    <w:rsid w:val="003F5928"/>
    <w:rsid w:val="003F5FE4"/>
    <w:rsid w:val="00400C88"/>
    <w:rsid w:val="00401537"/>
    <w:rsid w:val="004025F0"/>
    <w:rsid w:val="00410A92"/>
    <w:rsid w:val="004116A6"/>
    <w:rsid w:val="00412471"/>
    <w:rsid w:val="00412922"/>
    <w:rsid w:val="00413015"/>
    <w:rsid w:val="00416FD0"/>
    <w:rsid w:val="00420682"/>
    <w:rsid w:val="00421343"/>
    <w:rsid w:val="004213F8"/>
    <w:rsid w:val="00423157"/>
    <w:rsid w:val="004243B4"/>
    <w:rsid w:val="004300BC"/>
    <w:rsid w:val="00431EF2"/>
    <w:rsid w:val="004328B1"/>
    <w:rsid w:val="00433A06"/>
    <w:rsid w:val="00435B58"/>
    <w:rsid w:val="00437A37"/>
    <w:rsid w:val="004412E2"/>
    <w:rsid w:val="00441CAF"/>
    <w:rsid w:val="00442C31"/>
    <w:rsid w:val="0044478A"/>
    <w:rsid w:val="00451E6B"/>
    <w:rsid w:val="00452DB1"/>
    <w:rsid w:val="00453D12"/>
    <w:rsid w:val="00457AF6"/>
    <w:rsid w:val="004670E9"/>
    <w:rsid w:val="00467588"/>
    <w:rsid w:val="00470689"/>
    <w:rsid w:val="00481B8B"/>
    <w:rsid w:val="00481E66"/>
    <w:rsid w:val="00483D00"/>
    <w:rsid w:val="004873C8"/>
    <w:rsid w:val="0049069E"/>
    <w:rsid w:val="00490C1C"/>
    <w:rsid w:val="00491867"/>
    <w:rsid w:val="004A0F52"/>
    <w:rsid w:val="004A11A7"/>
    <w:rsid w:val="004A296F"/>
    <w:rsid w:val="004A5098"/>
    <w:rsid w:val="004A54E6"/>
    <w:rsid w:val="004A72F9"/>
    <w:rsid w:val="004B10E0"/>
    <w:rsid w:val="004C62D6"/>
    <w:rsid w:val="004C7A33"/>
    <w:rsid w:val="004D3FC5"/>
    <w:rsid w:val="004D4762"/>
    <w:rsid w:val="004E15A4"/>
    <w:rsid w:val="004E2DF8"/>
    <w:rsid w:val="004E46F1"/>
    <w:rsid w:val="004F2ABC"/>
    <w:rsid w:val="004F72D2"/>
    <w:rsid w:val="004F7331"/>
    <w:rsid w:val="004F7580"/>
    <w:rsid w:val="005011BF"/>
    <w:rsid w:val="00504F73"/>
    <w:rsid w:val="0050695C"/>
    <w:rsid w:val="00507AEE"/>
    <w:rsid w:val="005100BA"/>
    <w:rsid w:val="005108D7"/>
    <w:rsid w:val="00510B99"/>
    <w:rsid w:val="005135C6"/>
    <w:rsid w:val="005139E9"/>
    <w:rsid w:val="00520270"/>
    <w:rsid w:val="00520F40"/>
    <w:rsid w:val="00521FC1"/>
    <w:rsid w:val="0053268C"/>
    <w:rsid w:val="005331D9"/>
    <w:rsid w:val="00534D99"/>
    <w:rsid w:val="005403CA"/>
    <w:rsid w:val="00542923"/>
    <w:rsid w:val="00543E07"/>
    <w:rsid w:val="0054439A"/>
    <w:rsid w:val="005466DB"/>
    <w:rsid w:val="0054746B"/>
    <w:rsid w:val="00550C2F"/>
    <w:rsid w:val="00553803"/>
    <w:rsid w:val="00554EDE"/>
    <w:rsid w:val="0055583C"/>
    <w:rsid w:val="00555D47"/>
    <w:rsid w:val="00556DC2"/>
    <w:rsid w:val="00562C20"/>
    <w:rsid w:val="00562E28"/>
    <w:rsid w:val="005630BF"/>
    <w:rsid w:val="005630D2"/>
    <w:rsid w:val="005654AD"/>
    <w:rsid w:val="00565CE0"/>
    <w:rsid w:val="00565CEF"/>
    <w:rsid w:val="005663FB"/>
    <w:rsid w:val="00572DE0"/>
    <w:rsid w:val="00573837"/>
    <w:rsid w:val="005758F9"/>
    <w:rsid w:val="00577D2A"/>
    <w:rsid w:val="00582C1C"/>
    <w:rsid w:val="0058335D"/>
    <w:rsid w:val="00587598"/>
    <w:rsid w:val="0059295A"/>
    <w:rsid w:val="00592D01"/>
    <w:rsid w:val="00593526"/>
    <w:rsid w:val="005942FE"/>
    <w:rsid w:val="00595999"/>
    <w:rsid w:val="00595B54"/>
    <w:rsid w:val="00597426"/>
    <w:rsid w:val="00597D37"/>
    <w:rsid w:val="005A1068"/>
    <w:rsid w:val="005A41E9"/>
    <w:rsid w:val="005A42F5"/>
    <w:rsid w:val="005A6EBB"/>
    <w:rsid w:val="005A7E08"/>
    <w:rsid w:val="005B2990"/>
    <w:rsid w:val="005B4118"/>
    <w:rsid w:val="005B505A"/>
    <w:rsid w:val="005B575F"/>
    <w:rsid w:val="005B7162"/>
    <w:rsid w:val="005C1BA4"/>
    <w:rsid w:val="005C1CA7"/>
    <w:rsid w:val="005C6047"/>
    <w:rsid w:val="005C6A91"/>
    <w:rsid w:val="005D0861"/>
    <w:rsid w:val="005D16D2"/>
    <w:rsid w:val="005D1B56"/>
    <w:rsid w:val="005D36D8"/>
    <w:rsid w:val="005D520D"/>
    <w:rsid w:val="005D5262"/>
    <w:rsid w:val="005E0C7A"/>
    <w:rsid w:val="005E0F06"/>
    <w:rsid w:val="005E2E8E"/>
    <w:rsid w:val="005E3B35"/>
    <w:rsid w:val="005E4FE8"/>
    <w:rsid w:val="005F1BC4"/>
    <w:rsid w:val="00600EC2"/>
    <w:rsid w:val="006012BB"/>
    <w:rsid w:val="006022CD"/>
    <w:rsid w:val="0060488B"/>
    <w:rsid w:val="00606543"/>
    <w:rsid w:val="00607835"/>
    <w:rsid w:val="0061068A"/>
    <w:rsid w:val="006115C7"/>
    <w:rsid w:val="00611664"/>
    <w:rsid w:val="00612E97"/>
    <w:rsid w:val="006138BD"/>
    <w:rsid w:val="00614CF8"/>
    <w:rsid w:val="0062358F"/>
    <w:rsid w:val="00624D31"/>
    <w:rsid w:val="00630702"/>
    <w:rsid w:val="00631AE6"/>
    <w:rsid w:val="00631E79"/>
    <w:rsid w:val="006335AC"/>
    <w:rsid w:val="0063571D"/>
    <w:rsid w:val="00637B82"/>
    <w:rsid w:val="006469B2"/>
    <w:rsid w:val="00646EC8"/>
    <w:rsid w:val="00657CE8"/>
    <w:rsid w:val="006637A7"/>
    <w:rsid w:val="00667529"/>
    <w:rsid w:val="006706E9"/>
    <w:rsid w:val="0067071C"/>
    <w:rsid w:val="00671402"/>
    <w:rsid w:val="00674E2C"/>
    <w:rsid w:val="00675776"/>
    <w:rsid w:val="00675AEB"/>
    <w:rsid w:val="00676B61"/>
    <w:rsid w:val="00682BEB"/>
    <w:rsid w:val="00683D00"/>
    <w:rsid w:val="00684CF5"/>
    <w:rsid w:val="00685634"/>
    <w:rsid w:val="006859CF"/>
    <w:rsid w:val="006865E0"/>
    <w:rsid w:val="00687063"/>
    <w:rsid w:val="00692186"/>
    <w:rsid w:val="00692307"/>
    <w:rsid w:val="00694327"/>
    <w:rsid w:val="00694AA7"/>
    <w:rsid w:val="00697002"/>
    <w:rsid w:val="0069732D"/>
    <w:rsid w:val="00697EDB"/>
    <w:rsid w:val="006A0C2E"/>
    <w:rsid w:val="006A20E1"/>
    <w:rsid w:val="006A3F2B"/>
    <w:rsid w:val="006A5568"/>
    <w:rsid w:val="006A6A54"/>
    <w:rsid w:val="006A7311"/>
    <w:rsid w:val="006A7432"/>
    <w:rsid w:val="006A77F6"/>
    <w:rsid w:val="006B0B03"/>
    <w:rsid w:val="006B260F"/>
    <w:rsid w:val="006B428A"/>
    <w:rsid w:val="006B5779"/>
    <w:rsid w:val="006B7B58"/>
    <w:rsid w:val="006C7B4B"/>
    <w:rsid w:val="006D4F18"/>
    <w:rsid w:val="006D5696"/>
    <w:rsid w:val="006D6999"/>
    <w:rsid w:val="006E482E"/>
    <w:rsid w:val="006E48B5"/>
    <w:rsid w:val="006E52C2"/>
    <w:rsid w:val="006E7390"/>
    <w:rsid w:val="006F0A12"/>
    <w:rsid w:val="006F419F"/>
    <w:rsid w:val="006F5B5B"/>
    <w:rsid w:val="006F7FC6"/>
    <w:rsid w:val="00701628"/>
    <w:rsid w:val="00702AE2"/>
    <w:rsid w:val="00706D3D"/>
    <w:rsid w:val="00710106"/>
    <w:rsid w:val="007112D5"/>
    <w:rsid w:val="00717EC2"/>
    <w:rsid w:val="00720E80"/>
    <w:rsid w:val="00724965"/>
    <w:rsid w:val="007253D8"/>
    <w:rsid w:val="007306E0"/>
    <w:rsid w:val="00732B07"/>
    <w:rsid w:val="00735C25"/>
    <w:rsid w:val="00736F6D"/>
    <w:rsid w:val="007425F0"/>
    <w:rsid w:val="0074296F"/>
    <w:rsid w:val="007435C4"/>
    <w:rsid w:val="007435D1"/>
    <w:rsid w:val="00744675"/>
    <w:rsid w:val="00747CD3"/>
    <w:rsid w:val="00750625"/>
    <w:rsid w:val="007506D4"/>
    <w:rsid w:val="007543CC"/>
    <w:rsid w:val="007554B1"/>
    <w:rsid w:val="0075568E"/>
    <w:rsid w:val="00760156"/>
    <w:rsid w:val="007655DE"/>
    <w:rsid w:val="007739D1"/>
    <w:rsid w:val="00773F05"/>
    <w:rsid w:val="00775EDF"/>
    <w:rsid w:val="007762A8"/>
    <w:rsid w:val="00783074"/>
    <w:rsid w:val="00784F98"/>
    <w:rsid w:val="007875CD"/>
    <w:rsid w:val="00793A91"/>
    <w:rsid w:val="00797B65"/>
    <w:rsid w:val="007A0A66"/>
    <w:rsid w:val="007A2A15"/>
    <w:rsid w:val="007A3466"/>
    <w:rsid w:val="007B7488"/>
    <w:rsid w:val="007C0E9A"/>
    <w:rsid w:val="007C747D"/>
    <w:rsid w:val="007C7D34"/>
    <w:rsid w:val="007D2680"/>
    <w:rsid w:val="007D28B0"/>
    <w:rsid w:val="007D39E2"/>
    <w:rsid w:val="007D5200"/>
    <w:rsid w:val="007D7B32"/>
    <w:rsid w:val="007E41CF"/>
    <w:rsid w:val="007E4396"/>
    <w:rsid w:val="007E4790"/>
    <w:rsid w:val="007F23BB"/>
    <w:rsid w:val="007F478B"/>
    <w:rsid w:val="007F6E2F"/>
    <w:rsid w:val="00800EEF"/>
    <w:rsid w:val="0080376B"/>
    <w:rsid w:val="00803A95"/>
    <w:rsid w:val="00807277"/>
    <w:rsid w:val="0081182D"/>
    <w:rsid w:val="00813067"/>
    <w:rsid w:val="0081396A"/>
    <w:rsid w:val="008147B3"/>
    <w:rsid w:val="0081687E"/>
    <w:rsid w:val="00816B02"/>
    <w:rsid w:val="00816DF0"/>
    <w:rsid w:val="00820D7B"/>
    <w:rsid w:val="00821CC0"/>
    <w:rsid w:val="00824497"/>
    <w:rsid w:val="00827DD5"/>
    <w:rsid w:val="0083221E"/>
    <w:rsid w:val="00832DB3"/>
    <w:rsid w:val="00833A7B"/>
    <w:rsid w:val="008361D0"/>
    <w:rsid w:val="00836E67"/>
    <w:rsid w:val="0083705B"/>
    <w:rsid w:val="00837F92"/>
    <w:rsid w:val="00841E2D"/>
    <w:rsid w:val="00842353"/>
    <w:rsid w:val="00842C88"/>
    <w:rsid w:val="00846C2B"/>
    <w:rsid w:val="00846CB8"/>
    <w:rsid w:val="00850DB7"/>
    <w:rsid w:val="00852AA0"/>
    <w:rsid w:val="00853135"/>
    <w:rsid w:val="0085332C"/>
    <w:rsid w:val="00853F43"/>
    <w:rsid w:val="0085789F"/>
    <w:rsid w:val="00857AD5"/>
    <w:rsid w:val="008604E1"/>
    <w:rsid w:val="0086111B"/>
    <w:rsid w:val="008617D2"/>
    <w:rsid w:val="00862650"/>
    <w:rsid w:val="00863423"/>
    <w:rsid w:val="008664B3"/>
    <w:rsid w:val="008677DA"/>
    <w:rsid w:val="00867F13"/>
    <w:rsid w:val="008704F6"/>
    <w:rsid w:val="00870AAB"/>
    <w:rsid w:val="00871D05"/>
    <w:rsid w:val="00874DDA"/>
    <w:rsid w:val="00883747"/>
    <w:rsid w:val="00885C80"/>
    <w:rsid w:val="0089238B"/>
    <w:rsid w:val="00894358"/>
    <w:rsid w:val="00896523"/>
    <w:rsid w:val="008965EA"/>
    <w:rsid w:val="008A0051"/>
    <w:rsid w:val="008A01E7"/>
    <w:rsid w:val="008A5355"/>
    <w:rsid w:val="008A5900"/>
    <w:rsid w:val="008A6C2C"/>
    <w:rsid w:val="008A6DD4"/>
    <w:rsid w:val="008A73EA"/>
    <w:rsid w:val="008B03EC"/>
    <w:rsid w:val="008B25C7"/>
    <w:rsid w:val="008B2E83"/>
    <w:rsid w:val="008B445F"/>
    <w:rsid w:val="008C11E6"/>
    <w:rsid w:val="008C2A24"/>
    <w:rsid w:val="008C2EBD"/>
    <w:rsid w:val="008C5795"/>
    <w:rsid w:val="008D234C"/>
    <w:rsid w:val="008D672D"/>
    <w:rsid w:val="008E1772"/>
    <w:rsid w:val="008E5C28"/>
    <w:rsid w:val="008E614D"/>
    <w:rsid w:val="008E78A3"/>
    <w:rsid w:val="008E797D"/>
    <w:rsid w:val="008F074A"/>
    <w:rsid w:val="008F0B3D"/>
    <w:rsid w:val="008F4DD6"/>
    <w:rsid w:val="008F5336"/>
    <w:rsid w:val="008F61E5"/>
    <w:rsid w:val="00900D8D"/>
    <w:rsid w:val="00902EA8"/>
    <w:rsid w:val="00905FF8"/>
    <w:rsid w:val="009075DE"/>
    <w:rsid w:val="009153A8"/>
    <w:rsid w:val="00915F5D"/>
    <w:rsid w:val="009171D8"/>
    <w:rsid w:val="00922C88"/>
    <w:rsid w:val="0092459E"/>
    <w:rsid w:val="00927558"/>
    <w:rsid w:val="0093065C"/>
    <w:rsid w:val="009319EE"/>
    <w:rsid w:val="00932407"/>
    <w:rsid w:val="009343B3"/>
    <w:rsid w:val="009355E2"/>
    <w:rsid w:val="009369FF"/>
    <w:rsid w:val="009414E2"/>
    <w:rsid w:val="009435DE"/>
    <w:rsid w:val="009479E2"/>
    <w:rsid w:val="0095455F"/>
    <w:rsid w:val="0095529B"/>
    <w:rsid w:val="009568CB"/>
    <w:rsid w:val="0096189B"/>
    <w:rsid w:val="0096356E"/>
    <w:rsid w:val="00964DBE"/>
    <w:rsid w:val="00965F1B"/>
    <w:rsid w:val="009668CF"/>
    <w:rsid w:val="00972088"/>
    <w:rsid w:val="00972807"/>
    <w:rsid w:val="00975E19"/>
    <w:rsid w:val="00980044"/>
    <w:rsid w:val="009800CA"/>
    <w:rsid w:val="00984B49"/>
    <w:rsid w:val="00992C9B"/>
    <w:rsid w:val="009963D1"/>
    <w:rsid w:val="009A2882"/>
    <w:rsid w:val="009A2F1F"/>
    <w:rsid w:val="009A332D"/>
    <w:rsid w:val="009A487C"/>
    <w:rsid w:val="009B1739"/>
    <w:rsid w:val="009B3EB4"/>
    <w:rsid w:val="009B5CCE"/>
    <w:rsid w:val="009C307E"/>
    <w:rsid w:val="009C65C6"/>
    <w:rsid w:val="009C65D4"/>
    <w:rsid w:val="009D1281"/>
    <w:rsid w:val="009D4C5C"/>
    <w:rsid w:val="009D57AA"/>
    <w:rsid w:val="009D7591"/>
    <w:rsid w:val="009D7B91"/>
    <w:rsid w:val="009E021D"/>
    <w:rsid w:val="009E0C18"/>
    <w:rsid w:val="009E1B54"/>
    <w:rsid w:val="009E5047"/>
    <w:rsid w:val="009E5676"/>
    <w:rsid w:val="009E5B22"/>
    <w:rsid w:val="009F28BE"/>
    <w:rsid w:val="009F2B38"/>
    <w:rsid w:val="009F30EB"/>
    <w:rsid w:val="009F4D53"/>
    <w:rsid w:val="009F51BC"/>
    <w:rsid w:val="009F5211"/>
    <w:rsid w:val="009F5408"/>
    <w:rsid w:val="009F5A6A"/>
    <w:rsid w:val="009F6608"/>
    <w:rsid w:val="00A0344E"/>
    <w:rsid w:val="00A043A3"/>
    <w:rsid w:val="00A047D0"/>
    <w:rsid w:val="00A068BA"/>
    <w:rsid w:val="00A06AB8"/>
    <w:rsid w:val="00A11A24"/>
    <w:rsid w:val="00A11D3C"/>
    <w:rsid w:val="00A124E1"/>
    <w:rsid w:val="00A16D7E"/>
    <w:rsid w:val="00A1787E"/>
    <w:rsid w:val="00A20574"/>
    <w:rsid w:val="00A23115"/>
    <w:rsid w:val="00A236A4"/>
    <w:rsid w:val="00A25211"/>
    <w:rsid w:val="00A30054"/>
    <w:rsid w:val="00A3076E"/>
    <w:rsid w:val="00A34045"/>
    <w:rsid w:val="00A36737"/>
    <w:rsid w:val="00A368D0"/>
    <w:rsid w:val="00A40BDC"/>
    <w:rsid w:val="00A429DD"/>
    <w:rsid w:val="00A42B21"/>
    <w:rsid w:val="00A4379A"/>
    <w:rsid w:val="00A441EF"/>
    <w:rsid w:val="00A4778B"/>
    <w:rsid w:val="00A47B4D"/>
    <w:rsid w:val="00A507F4"/>
    <w:rsid w:val="00A52BBF"/>
    <w:rsid w:val="00A551C0"/>
    <w:rsid w:val="00A62CF8"/>
    <w:rsid w:val="00A635D3"/>
    <w:rsid w:val="00A6698A"/>
    <w:rsid w:val="00A72597"/>
    <w:rsid w:val="00A75336"/>
    <w:rsid w:val="00A75CB6"/>
    <w:rsid w:val="00A81E07"/>
    <w:rsid w:val="00A90BC4"/>
    <w:rsid w:val="00A93B04"/>
    <w:rsid w:val="00A9400A"/>
    <w:rsid w:val="00AA06E4"/>
    <w:rsid w:val="00AA1803"/>
    <w:rsid w:val="00AA2FCD"/>
    <w:rsid w:val="00AA3D17"/>
    <w:rsid w:val="00AA495A"/>
    <w:rsid w:val="00AA73CA"/>
    <w:rsid w:val="00AA7952"/>
    <w:rsid w:val="00AA7ED8"/>
    <w:rsid w:val="00AB11F7"/>
    <w:rsid w:val="00AB252C"/>
    <w:rsid w:val="00AB378B"/>
    <w:rsid w:val="00AB50E2"/>
    <w:rsid w:val="00AC00E5"/>
    <w:rsid w:val="00AC25C3"/>
    <w:rsid w:val="00AC28BD"/>
    <w:rsid w:val="00AC4728"/>
    <w:rsid w:val="00AC48C9"/>
    <w:rsid w:val="00AC536A"/>
    <w:rsid w:val="00AD076F"/>
    <w:rsid w:val="00AE2927"/>
    <w:rsid w:val="00AE2DE8"/>
    <w:rsid w:val="00AE3DC6"/>
    <w:rsid w:val="00AF2DB9"/>
    <w:rsid w:val="00AF5441"/>
    <w:rsid w:val="00AF64CB"/>
    <w:rsid w:val="00AF724A"/>
    <w:rsid w:val="00B0068A"/>
    <w:rsid w:val="00B03254"/>
    <w:rsid w:val="00B05BB3"/>
    <w:rsid w:val="00B060DE"/>
    <w:rsid w:val="00B10339"/>
    <w:rsid w:val="00B1144B"/>
    <w:rsid w:val="00B134DB"/>
    <w:rsid w:val="00B140AF"/>
    <w:rsid w:val="00B16D9E"/>
    <w:rsid w:val="00B21BE6"/>
    <w:rsid w:val="00B22109"/>
    <w:rsid w:val="00B224D7"/>
    <w:rsid w:val="00B22750"/>
    <w:rsid w:val="00B26677"/>
    <w:rsid w:val="00B27D20"/>
    <w:rsid w:val="00B3297A"/>
    <w:rsid w:val="00B344E5"/>
    <w:rsid w:val="00B3614C"/>
    <w:rsid w:val="00B37938"/>
    <w:rsid w:val="00B40415"/>
    <w:rsid w:val="00B42181"/>
    <w:rsid w:val="00B42629"/>
    <w:rsid w:val="00B47186"/>
    <w:rsid w:val="00B4741F"/>
    <w:rsid w:val="00B52754"/>
    <w:rsid w:val="00B5408D"/>
    <w:rsid w:val="00B55343"/>
    <w:rsid w:val="00B557AA"/>
    <w:rsid w:val="00B57342"/>
    <w:rsid w:val="00B578D0"/>
    <w:rsid w:val="00B61608"/>
    <w:rsid w:val="00B64195"/>
    <w:rsid w:val="00B64B1F"/>
    <w:rsid w:val="00B65ACC"/>
    <w:rsid w:val="00B72609"/>
    <w:rsid w:val="00B75EF3"/>
    <w:rsid w:val="00B82D19"/>
    <w:rsid w:val="00B84165"/>
    <w:rsid w:val="00B87B0A"/>
    <w:rsid w:val="00B90196"/>
    <w:rsid w:val="00B92228"/>
    <w:rsid w:val="00B957E7"/>
    <w:rsid w:val="00B9586C"/>
    <w:rsid w:val="00B970E0"/>
    <w:rsid w:val="00BA14CB"/>
    <w:rsid w:val="00BA2FB2"/>
    <w:rsid w:val="00BA59C4"/>
    <w:rsid w:val="00BA6191"/>
    <w:rsid w:val="00BA6747"/>
    <w:rsid w:val="00BB04D5"/>
    <w:rsid w:val="00BB0950"/>
    <w:rsid w:val="00BB30FB"/>
    <w:rsid w:val="00BB3AA6"/>
    <w:rsid w:val="00BB6233"/>
    <w:rsid w:val="00BB636D"/>
    <w:rsid w:val="00BC1F7C"/>
    <w:rsid w:val="00BC22D7"/>
    <w:rsid w:val="00BC2F18"/>
    <w:rsid w:val="00BC49FE"/>
    <w:rsid w:val="00BC50A1"/>
    <w:rsid w:val="00BC543C"/>
    <w:rsid w:val="00BC7B0D"/>
    <w:rsid w:val="00BC7EAF"/>
    <w:rsid w:val="00BD3900"/>
    <w:rsid w:val="00BD49A3"/>
    <w:rsid w:val="00BD5EA0"/>
    <w:rsid w:val="00BD6BC3"/>
    <w:rsid w:val="00BE1DB5"/>
    <w:rsid w:val="00BE40B9"/>
    <w:rsid w:val="00BE737C"/>
    <w:rsid w:val="00BE7A4C"/>
    <w:rsid w:val="00BF0683"/>
    <w:rsid w:val="00BF163F"/>
    <w:rsid w:val="00BF4D6A"/>
    <w:rsid w:val="00BF5C92"/>
    <w:rsid w:val="00C02689"/>
    <w:rsid w:val="00C03073"/>
    <w:rsid w:val="00C1087F"/>
    <w:rsid w:val="00C1137D"/>
    <w:rsid w:val="00C11A95"/>
    <w:rsid w:val="00C17A69"/>
    <w:rsid w:val="00C17C4D"/>
    <w:rsid w:val="00C20929"/>
    <w:rsid w:val="00C21B00"/>
    <w:rsid w:val="00C22FAB"/>
    <w:rsid w:val="00C2610A"/>
    <w:rsid w:val="00C3189F"/>
    <w:rsid w:val="00C32DFE"/>
    <w:rsid w:val="00C33EA6"/>
    <w:rsid w:val="00C34C1F"/>
    <w:rsid w:val="00C36707"/>
    <w:rsid w:val="00C3765C"/>
    <w:rsid w:val="00C44B55"/>
    <w:rsid w:val="00C50808"/>
    <w:rsid w:val="00C508F8"/>
    <w:rsid w:val="00C50FAF"/>
    <w:rsid w:val="00C55369"/>
    <w:rsid w:val="00C56DEB"/>
    <w:rsid w:val="00C572F8"/>
    <w:rsid w:val="00C62A1A"/>
    <w:rsid w:val="00C630A1"/>
    <w:rsid w:val="00C659EC"/>
    <w:rsid w:val="00C74B5A"/>
    <w:rsid w:val="00C75B26"/>
    <w:rsid w:val="00C807FE"/>
    <w:rsid w:val="00C808CC"/>
    <w:rsid w:val="00C81196"/>
    <w:rsid w:val="00C825D1"/>
    <w:rsid w:val="00C8635F"/>
    <w:rsid w:val="00C86C3A"/>
    <w:rsid w:val="00C87D54"/>
    <w:rsid w:val="00C97FBB"/>
    <w:rsid w:val="00CA157A"/>
    <w:rsid w:val="00CA6133"/>
    <w:rsid w:val="00CA6C56"/>
    <w:rsid w:val="00CB06EB"/>
    <w:rsid w:val="00CB6A97"/>
    <w:rsid w:val="00CC03E6"/>
    <w:rsid w:val="00CC1835"/>
    <w:rsid w:val="00CC4DF4"/>
    <w:rsid w:val="00CC528D"/>
    <w:rsid w:val="00CD080A"/>
    <w:rsid w:val="00CD0C55"/>
    <w:rsid w:val="00CD137D"/>
    <w:rsid w:val="00CD16DF"/>
    <w:rsid w:val="00CD29B9"/>
    <w:rsid w:val="00CD5533"/>
    <w:rsid w:val="00CD5F69"/>
    <w:rsid w:val="00CD7BF5"/>
    <w:rsid w:val="00CE1453"/>
    <w:rsid w:val="00CE3779"/>
    <w:rsid w:val="00CE720D"/>
    <w:rsid w:val="00CE7326"/>
    <w:rsid w:val="00CF399C"/>
    <w:rsid w:val="00CF5210"/>
    <w:rsid w:val="00D0090E"/>
    <w:rsid w:val="00D009B6"/>
    <w:rsid w:val="00D02743"/>
    <w:rsid w:val="00D04965"/>
    <w:rsid w:val="00D10437"/>
    <w:rsid w:val="00D10879"/>
    <w:rsid w:val="00D1122E"/>
    <w:rsid w:val="00D13DB1"/>
    <w:rsid w:val="00D16BBB"/>
    <w:rsid w:val="00D21157"/>
    <w:rsid w:val="00D244D1"/>
    <w:rsid w:val="00D27519"/>
    <w:rsid w:val="00D27D37"/>
    <w:rsid w:val="00D30400"/>
    <w:rsid w:val="00D3260B"/>
    <w:rsid w:val="00D32A6C"/>
    <w:rsid w:val="00D33F83"/>
    <w:rsid w:val="00D357E9"/>
    <w:rsid w:val="00D42DF6"/>
    <w:rsid w:val="00D44B91"/>
    <w:rsid w:val="00D47512"/>
    <w:rsid w:val="00D50EC9"/>
    <w:rsid w:val="00D52B9C"/>
    <w:rsid w:val="00D53C0C"/>
    <w:rsid w:val="00D6580E"/>
    <w:rsid w:val="00D70146"/>
    <w:rsid w:val="00D719D1"/>
    <w:rsid w:val="00D73A79"/>
    <w:rsid w:val="00D74AD5"/>
    <w:rsid w:val="00D75EAD"/>
    <w:rsid w:val="00D77037"/>
    <w:rsid w:val="00D77848"/>
    <w:rsid w:val="00D8019D"/>
    <w:rsid w:val="00D84DD8"/>
    <w:rsid w:val="00D85B48"/>
    <w:rsid w:val="00D8661D"/>
    <w:rsid w:val="00D90954"/>
    <w:rsid w:val="00D91B2C"/>
    <w:rsid w:val="00D923D3"/>
    <w:rsid w:val="00D937A2"/>
    <w:rsid w:val="00D966B9"/>
    <w:rsid w:val="00DA3B4A"/>
    <w:rsid w:val="00DA4453"/>
    <w:rsid w:val="00DA5026"/>
    <w:rsid w:val="00DB48A5"/>
    <w:rsid w:val="00DB7BA1"/>
    <w:rsid w:val="00DC1E1C"/>
    <w:rsid w:val="00DC2E17"/>
    <w:rsid w:val="00DC4B2D"/>
    <w:rsid w:val="00DC79AC"/>
    <w:rsid w:val="00DD2862"/>
    <w:rsid w:val="00DD3E32"/>
    <w:rsid w:val="00DD5EB1"/>
    <w:rsid w:val="00DD6588"/>
    <w:rsid w:val="00DD6EEF"/>
    <w:rsid w:val="00DE1719"/>
    <w:rsid w:val="00DE2E3C"/>
    <w:rsid w:val="00DE5267"/>
    <w:rsid w:val="00DE5304"/>
    <w:rsid w:val="00DE664B"/>
    <w:rsid w:val="00DF1F15"/>
    <w:rsid w:val="00DF2893"/>
    <w:rsid w:val="00DF2FFF"/>
    <w:rsid w:val="00DF520D"/>
    <w:rsid w:val="00DF6BB7"/>
    <w:rsid w:val="00E01780"/>
    <w:rsid w:val="00E11B60"/>
    <w:rsid w:val="00E11B9D"/>
    <w:rsid w:val="00E11BDC"/>
    <w:rsid w:val="00E12904"/>
    <w:rsid w:val="00E1396F"/>
    <w:rsid w:val="00E23B0F"/>
    <w:rsid w:val="00E248DB"/>
    <w:rsid w:val="00E32530"/>
    <w:rsid w:val="00E33CA7"/>
    <w:rsid w:val="00E3411C"/>
    <w:rsid w:val="00E34771"/>
    <w:rsid w:val="00E34C8D"/>
    <w:rsid w:val="00E36E92"/>
    <w:rsid w:val="00E427AE"/>
    <w:rsid w:val="00E44690"/>
    <w:rsid w:val="00E449C0"/>
    <w:rsid w:val="00E454BA"/>
    <w:rsid w:val="00E45C2D"/>
    <w:rsid w:val="00E46662"/>
    <w:rsid w:val="00E50286"/>
    <w:rsid w:val="00E50A01"/>
    <w:rsid w:val="00E5148C"/>
    <w:rsid w:val="00E542FA"/>
    <w:rsid w:val="00E56453"/>
    <w:rsid w:val="00E609D1"/>
    <w:rsid w:val="00E60F1A"/>
    <w:rsid w:val="00E65C11"/>
    <w:rsid w:val="00E67313"/>
    <w:rsid w:val="00E72AE7"/>
    <w:rsid w:val="00E7640F"/>
    <w:rsid w:val="00E81FF8"/>
    <w:rsid w:val="00E82BBD"/>
    <w:rsid w:val="00E8475D"/>
    <w:rsid w:val="00E871C6"/>
    <w:rsid w:val="00E937A9"/>
    <w:rsid w:val="00E93FF6"/>
    <w:rsid w:val="00E9569D"/>
    <w:rsid w:val="00E97DA3"/>
    <w:rsid w:val="00EA2156"/>
    <w:rsid w:val="00EA37CB"/>
    <w:rsid w:val="00EA487F"/>
    <w:rsid w:val="00EB16BA"/>
    <w:rsid w:val="00EB271A"/>
    <w:rsid w:val="00EB5524"/>
    <w:rsid w:val="00EB5E58"/>
    <w:rsid w:val="00EC4A46"/>
    <w:rsid w:val="00ED3478"/>
    <w:rsid w:val="00ED44E8"/>
    <w:rsid w:val="00ED6E12"/>
    <w:rsid w:val="00EE2101"/>
    <w:rsid w:val="00EE327E"/>
    <w:rsid w:val="00EE763D"/>
    <w:rsid w:val="00EE76A8"/>
    <w:rsid w:val="00EF07CD"/>
    <w:rsid w:val="00EF270D"/>
    <w:rsid w:val="00F00A54"/>
    <w:rsid w:val="00F02DD6"/>
    <w:rsid w:val="00F0497E"/>
    <w:rsid w:val="00F0612B"/>
    <w:rsid w:val="00F07378"/>
    <w:rsid w:val="00F10332"/>
    <w:rsid w:val="00F11DF3"/>
    <w:rsid w:val="00F13A85"/>
    <w:rsid w:val="00F1660C"/>
    <w:rsid w:val="00F216C5"/>
    <w:rsid w:val="00F22EED"/>
    <w:rsid w:val="00F2371F"/>
    <w:rsid w:val="00F25098"/>
    <w:rsid w:val="00F2560E"/>
    <w:rsid w:val="00F3554B"/>
    <w:rsid w:val="00F37FDF"/>
    <w:rsid w:val="00F416CA"/>
    <w:rsid w:val="00F432E0"/>
    <w:rsid w:val="00F4696C"/>
    <w:rsid w:val="00F46E48"/>
    <w:rsid w:val="00F4716E"/>
    <w:rsid w:val="00F50AA9"/>
    <w:rsid w:val="00F54333"/>
    <w:rsid w:val="00F60414"/>
    <w:rsid w:val="00F60C18"/>
    <w:rsid w:val="00F634DA"/>
    <w:rsid w:val="00F647CF"/>
    <w:rsid w:val="00F65A55"/>
    <w:rsid w:val="00F66700"/>
    <w:rsid w:val="00F67E30"/>
    <w:rsid w:val="00F71211"/>
    <w:rsid w:val="00F73C1E"/>
    <w:rsid w:val="00F74B2D"/>
    <w:rsid w:val="00F74FD4"/>
    <w:rsid w:val="00F82B66"/>
    <w:rsid w:val="00F83AE9"/>
    <w:rsid w:val="00F85D56"/>
    <w:rsid w:val="00F87802"/>
    <w:rsid w:val="00F918A7"/>
    <w:rsid w:val="00F91D8F"/>
    <w:rsid w:val="00F91FAC"/>
    <w:rsid w:val="00F9389B"/>
    <w:rsid w:val="00F94598"/>
    <w:rsid w:val="00FA1D07"/>
    <w:rsid w:val="00FA7BEF"/>
    <w:rsid w:val="00FA7E4D"/>
    <w:rsid w:val="00FB0354"/>
    <w:rsid w:val="00FB2C40"/>
    <w:rsid w:val="00FB2F27"/>
    <w:rsid w:val="00FB4051"/>
    <w:rsid w:val="00FB4CE7"/>
    <w:rsid w:val="00FB7D4B"/>
    <w:rsid w:val="00FC1B7F"/>
    <w:rsid w:val="00FC43CC"/>
    <w:rsid w:val="00FC740D"/>
    <w:rsid w:val="00FD531F"/>
    <w:rsid w:val="00FD5AD8"/>
    <w:rsid w:val="00FD5EC6"/>
    <w:rsid w:val="00FD6427"/>
    <w:rsid w:val="00FD77A5"/>
    <w:rsid w:val="00FD7938"/>
    <w:rsid w:val="00FE0EEB"/>
    <w:rsid w:val="00FE1368"/>
    <w:rsid w:val="00FE5A37"/>
    <w:rsid w:val="00FF269B"/>
    <w:rsid w:val="00FF34DC"/>
    <w:rsid w:val="00FF57D4"/>
    <w:rsid w:val="00FF621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D2E1C"/>
  <w15:docId w15:val="{3FE5EFA3-58D8-4378-AE33-74B561A4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s Раздел"/>
    <w:basedOn w:val="a"/>
    <w:next w:val="a"/>
    <w:link w:val="10"/>
    <w:uiPriority w:val="99"/>
    <w:qFormat/>
    <w:rsid w:val="006F5B5B"/>
    <w:pPr>
      <w:keepNext/>
      <w:keepLines/>
      <w:numPr>
        <w:numId w:val="40"/>
      </w:numPr>
      <w:suppressAutoHyphens/>
      <w:overflowPunct w:val="0"/>
      <w:autoSpaceDE w:val="0"/>
      <w:autoSpaceDN w:val="0"/>
      <w:adjustRightInd w:val="0"/>
      <w:spacing w:before="240" w:after="120" w:line="276" w:lineRule="auto"/>
      <w:textAlignment w:val="baseline"/>
      <w:outlineLvl w:val="0"/>
    </w:pPr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paragraph" w:styleId="2">
    <w:name w:val="heading 2"/>
    <w:aliases w:val="s ПодРаздел"/>
    <w:basedOn w:val="1"/>
    <w:next w:val="a"/>
    <w:link w:val="20"/>
    <w:uiPriority w:val="99"/>
    <w:qFormat/>
    <w:rsid w:val="006F5B5B"/>
    <w:pPr>
      <w:numPr>
        <w:ilvl w:val="1"/>
      </w:numPr>
      <w:outlineLvl w:val="1"/>
    </w:pPr>
    <w:rPr>
      <w:sz w:val="24"/>
      <w:szCs w:val="26"/>
    </w:rPr>
  </w:style>
  <w:style w:type="paragraph" w:styleId="3">
    <w:name w:val="heading 3"/>
    <w:basedOn w:val="2"/>
    <w:next w:val="a"/>
    <w:link w:val="30"/>
    <w:qFormat/>
    <w:rsid w:val="006F5B5B"/>
    <w:pPr>
      <w:numPr>
        <w:ilvl w:val="2"/>
      </w:numPr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6F5B5B"/>
    <w:pPr>
      <w:numPr>
        <w:ilvl w:val="3"/>
      </w:numPr>
      <w:outlineLvl w:val="3"/>
    </w:pPr>
  </w:style>
  <w:style w:type="paragraph" w:styleId="5">
    <w:name w:val="heading 5"/>
    <w:basedOn w:val="a"/>
    <w:next w:val="a"/>
    <w:link w:val="50"/>
    <w:uiPriority w:val="99"/>
    <w:semiHidden/>
    <w:rsid w:val="006F5B5B"/>
    <w:pPr>
      <w:keepNext/>
      <w:numPr>
        <w:ilvl w:val="4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4"/>
    </w:pPr>
    <w:rPr>
      <w:rFonts w:ascii="Arial" w:eastAsia="Calibri" w:hAnsi="Arial" w:cs="Times New Roman"/>
      <w:b/>
      <w:sz w:val="20"/>
      <w:szCs w:val="20"/>
      <w:lang w:eastAsia="x-none"/>
    </w:rPr>
  </w:style>
  <w:style w:type="paragraph" w:styleId="6">
    <w:name w:val="heading 6"/>
    <w:basedOn w:val="a"/>
    <w:next w:val="a"/>
    <w:link w:val="60"/>
    <w:uiPriority w:val="99"/>
    <w:semiHidden/>
    <w:rsid w:val="006F5B5B"/>
    <w:pPr>
      <w:keepNext/>
      <w:numPr>
        <w:ilvl w:val="5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5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7">
    <w:name w:val="heading 7"/>
    <w:basedOn w:val="a"/>
    <w:next w:val="a"/>
    <w:link w:val="70"/>
    <w:uiPriority w:val="99"/>
    <w:semiHidden/>
    <w:rsid w:val="006F5B5B"/>
    <w:pPr>
      <w:keepNext/>
      <w:numPr>
        <w:ilvl w:val="6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6"/>
    </w:pPr>
    <w:rPr>
      <w:rFonts w:ascii="Arial" w:eastAsia="Calibri" w:hAnsi="Arial" w:cs="Times New Roman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9"/>
    <w:semiHidden/>
    <w:rsid w:val="006F5B5B"/>
    <w:pPr>
      <w:keepNext/>
      <w:numPr>
        <w:ilvl w:val="7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7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uiPriority w:val="99"/>
    <w:semiHidden/>
    <w:rsid w:val="006F5B5B"/>
    <w:pPr>
      <w:keepNext/>
      <w:numPr>
        <w:ilvl w:val="8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8"/>
    </w:pPr>
    <w:rPr>
      <w:rFonts w:ascii="Arial" w:eastAsia="Calibri" w:hAnsi="Arial" w:cs="Times New Roman"/>
      <w:i/>
      <w:sz w:val="20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table" w:customStyle="1" w:styleId="11">
    <w:name w:val="Сетка таблицы1"/>
    <w:basedOn w:val="a1"/>
    <w:next w:val="a3"/>
    <w:uiPriority w:val="39"/>
    <w:rsid w:val="0020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B16D9E"/>
    <w:pPr>
      <w:spacing w:after="0" w:line="240" w:lineRule="auto"/>
    </w:pPr>
  </w:style>
  <w:style w:type="character" w:customStyle="1" w:styleId="FontStyle14">
    <w:name w:val="Font Style14"/>
    <w:uiPriority w:val="99"/>
    <w:rsid w:val="005630BF"/>
    <w:rPr>
      <w:rFonts w:ascii="Times New Roman" w:hAnsi="Times New Roman" w:cs="Times New Roman"/>
      <w:sz w:val="22"/>
      <w:szCs w:val="22"/>
    </w:rPr>
  </w:style>
  <w:style w:type="paragraph" w:styleId="af2">
    <w:name w:val="Body Text"/>
    <w:link w:val="af3"/>
    <w:rsid w:val="00BC2F18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0"/>
    <w:link w:val="af2"/>
    <w:rsid w:val="00BC2F18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DF2FFF"/>
    <w:pP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eastAsia="en-GB"/>
    </w:rPr>
  </w:style>
  <w:style w:type="character" w:customStyle="1" w:styleId="-0">
    <w:name w:val="П-Текст контракта Знак Знак"/>
    <w:link w:val="-"/>
    <w:locked/>
    <w:rsid w:val="00A62CF8"/>
    <w:rPr>
      <w:rFonts w:ascii="Times New Roman" w:eastAsia="Times New Roman" w:hAnsi="Times New Roman" w:cs="Times New Roman"/>
      <w:sz w:val="24"/>
      <w:szCs w:val="24"/>
    </w:rPr>
  </w:style>
  <w:style w:type="paragraph" w:customStyle="1" w:styleId="-">
    <w:name w:val="П-Текст контракта"/>
    <w:basedOn w:val="a"/>
    <w:link w:val="-0"/>
    <w:rsid w:val="00A62CF8"/>
    <w:pPr>
      <w:widowControl w:val="0"/>
      <w:numPr>
        <w:ilvl w:val="1"/>
        <w:numId w:val="19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Textofthecontract">
    <w:name w:val="П-Text of the contract"/>
    <w:basedOn w:val="-"/>
    <w:rsid w:val="00A62CF8"/>
    <w:pPr>
      <w:numPr>
        <w:ilvl w:val="0"/>
      </w:numPr>
      <w:tabs>
        <w:tab w:val="num" w:pos="360"/>
      </w:tabs>
      <w:ind w:left="720" w:hanging="360"/>
    </w:pPr>
    <w:rPr>
      <w:lang w:val="en-US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8C11E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8C11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44478A"/>
    <w:rPr>
      <w:color w:val="0563C1" w:themeColor="hyperlink"/>
      <w:u w:val="single"/>
    </w:rPr>
  </w:style>
  <w:style w:type="paragraph" w:customStyle="1" w:styleId="Default">
    <w:name w:val="Default"/>
    <w:rsid w:val="0086111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f7">
    <w:name w:val="Другое_"/>
    <w:basedOn w:val="a0"/>
    <w:link w:val="af8"/>
    <w:rsid w:val="00D84DD8"/>
    <w:rPr>
      <w:rFonts w:ascii="Times New Roman" w:eastAsia="Times New Roman" w:hAnsi="Times New Roman" w:cs="Times New Roman"/>
      <w:color w:val="4A4A4A"/>
      <w:sz w:val="20"/>
      <w:szCs w:val="20"/>
    </w:rPr>
  </w:style>
  <w:style w:type="paragraph" w:customStyle="1" w:styleId="af8">
    <w:name w:val="Другое"/>
    <w:basedOn w:val="a"/>
    <w:link w:val="af7"/>
    <w:rsid w:val="00D84DD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4A4A4A"/>
      <w:sz w:val="20"/>
      <w:szCs w:val="20"/>
    </w:rPr>
  </w:style>
  <w:style w:type="character" w:customStyle="1" w:styleId="10">
    <w:name w:val="Заголовок 1 Знак"/>
    <w:aliases w:val="s Раздел Знак"/>
    <w:basedOn w:val="a0"/>
    <w:link w:val="1"/>
    <w:uiPriority w:val="99"/>
    <w:rsid w:val="006F5B5B"/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character" w:customStyle="1" w:styleId="20">
    <w:name w:val="Заголовок 2 Знак"/>
    <w:aliases w:val="s ПодРаздел Знак"/>
    <w:basedOn w:val="a0"/>
    <w:link w:val="2"/>
    <w:uiPriority w:val="99"/>
    <w:rsid w:val="006F5B5B"/>
    <w:rPr>
      <w:rFonts w:ascii="Arial" w:eastAsia="Calibri" w:hAnsi="Arial" w:cs="Times New Roman"/>
      <w:b/>
      <w:color w:val="053868"/>
      <w:sz w:val="24"/>
      <w:szCs w:val="26"/>
      <w:lang w:eastAsia="x-none"/>
    </w:rPr>
  </w:style>
  <w:style w:type="character" w:customStyle="1" w:styleId="30">
    <w:name w:val="Заголовок 3 Знак"/>
    <w:basedOn w:val="a0"/>
    <w:link w:val="3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40">
    <w:name w:val="Заголовок 4 Знак"/>
    <w:basedOn w:val="a0"/>
    <w:link w:val="4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50">
    <w:name w:val="Заголовок 5 Знак"/>
    <w:basedOn w:val="a0"/>
    <w:link w:val="5"/>
    <w:uiPriority w:val="99"/>
    <w:semiHidden/>
    <w:rsid w:val="006F5B5B"/>
    <w:rPr>
      <w:rFonts w:ascii="Arial" w:eastAsia="Calibri" w:hAnsi="Arial" w:cs="Times New Roman"/>
      <w:b/>
      <w:sz w:val="20"/>
      <w:szCs w:val="20"/>
      <w:lang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6F5B5B"/>
    <w:rPr>
      <w:rFonts w:ascii="Arial" w:eastAsia="Calibri" w:hAnsi="Arial" w:cs="Times New Roman"/>
      <w:sz w:val="20"/>
      <w:szCs w:val="20"/>
      <w:lang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paragraph" w:customStyle="1" w:styleId="af9">
    <w:basedOn w:val="a"/>
    <w:next w:val="afa"/>
    <w:qFormat/>
    <w:rsid w:val="00697EDB"/>
    <w:pPr>
      <w:tabs>
        <w:tab w:val="num" w:pos="6840"/>
      </w:tabs>
      <w:spacing w:after="0" w:line="240" w:lineRule="auto"/>
      <w:ind w:left="684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rsid w:val="00697E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697E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7511E-9FFD-4BE3-BE25-1F5775F5A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2797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Коробков Илья Владимирович \ Ilia Korobkov</cp:lastModifiedBy>
  <cp:revision>9</cp:revision>
  <cp:lastPrinted>2023-08-25T03:52:00Z</cp:lastPrinted>
  <dcterms:created xsi:type="dcterms:W3CDTF">2026-02-06T04:02:00Z</dcterms:created>
  <dcterms:modified xsi:type="dcterms:W3CDTF">2026-02-12T08:53:00Z</dcterms:modified>
</cp:coreProperties>
</file>